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DF76EC" w:rsidRPr="006E3A04" w:rsidRDefault="006E3A04" w:rsidP="006E3A04">
      <w:pPr>
        <w:pStyle w:val="NoSpacing"/>
        <w:jc w:val="center"/>
        <w:rPr>
          <w:b/>
          <w:sz w:val="36"/>
          <w:szCs w:val="36"/>
        </w:rPr>
      </w:pPr>
      <w:r w:rsidRPr="006E3A04">
        <w:rPr>
          <w:b/>
          <w:sz w:val="36"/>
          <w:szCs w:val="36"/>
        </w:rPr>
        <w:t>BHARAT SANCHAR NIGAM LIMITED</w:t>
      </w:r>
    </w:p>
    <w:p w:rsidR="006E3A04" w:rsidRPr="006E3A04" w:rsidRDefault="006E3A04" w:rsidP="006E3A04">
      <w:pPr>
        <w:pStyle w:val="NoSpacing"/>
        <w:jc w:val="center"/>
        <w:rPr>
          <w:b/>
          <w:sz w:val="36"/>
          <w:szCs w:val="36"/>
        </w:rPr>
      </w:pPr>
      <w:r w:rsidRPr="006E3A04">
        <w:rPr>
          <w:b/>
          <w:sz w:val="36"/>
          <w:szCs w:val="36"/>
        </w:rPr>
        <w:t xml:space="preserve">O/o </w:t>
      </w:r>
      <w:r w:rsidR="00530BE7">
        <w:rPr>
          <w:b/>
          <w:sz w:val="36"/>
          <w:szCs w:val="36"/>
        </w:rPr>
        <w:t>T.D.E PHULBANI</w:t>
      </w:r>
    </w:p>
    <w:p w:rsidR="0087487E" w:rsidRDefault="005B2038" w:rsidP="00392197">
      <w:pPr>
        <w:jc w:val="center"/>
        <w:rPr>
          <w:b/>
          <w:sz w:val="32"/>
          <w:u w:val="single"/>
        </w:rPr>
      </w:pPr>
      <w:r>
        <w:rPr>
          <w:b/>
          <w:sz w:val="32"/>
          <w:u w:val="single"/>
        </w:rPr>
        <w:t>NOTICE FOR APPOINTMENT OF RURAL DISTRIBUTORS (RDs)</w:t>
      </w:r>
    </w:p>
    <w:p w:rsidR="005B2038" w:rsidRPr="005B2038" w:rsidRDefault="005B2038" w:rsidP="00392197">
      <w:pPr>
        <w:jc w:val="center"/>
        <w:rPr>
          <w:sz w:val="32"/>
        </w:rPr>
      </w:pPr>
      <w:r w:rsidRPr="005B2038">
        <w:rPr>
          <w:sz w:val="32"/>
        </w:rPr>
        <w:t>No:-</w:t>
      </w:r>
      <w:r w:rsidR="006E3A04">
        <w:rPr>
          <w:sz w:val="32"/>
        </w:rPr>
        <w:t>CM-</w:t>
      </w:r>
      <w:r w:rsidR="00530BE7">
        <w:rPr>
          <w:sz w:val="32"/>
        </w:rPr>
        <w:t>33</w:t>
      </w:r>
      <w:r w:rsidR="006E3A04">
        <w:rPr>
          <w:sz w:val="32"/>
        </w:rPr>
        <w:t>/RD/</w:t>
      </w:r>
      <w:r w:rsidR="00530BE7">
        <w:rPr>
          <w:sz w:val="32"/>
        </w:rPr>
        <w:t>TDE</w:t>
      </w:r>
      <w:r w:rsidR="006E3A04">
        <w:rPr>
          <w:sz w:val="32"/>
        </w:rPr>
        <w:t>/</w:t>
      </w:r>
      <w:r w:rsidR="00530BE7">
        <w:rPr>
          <w:sz w:val="32"/>
        </w:rPr>
        <w:t>PHI</w:t>
      </w:r>
      <w:r w:rsidR="006E3A04">
        <w:rPr>
          <w:sz w:val="32"/>
        </w:rPr>
        <w:t>/12-13/</w:t>
      </w:r>
      <w:r w:rsidR="002B21F6">
        <w:rPr>
          <w:sz w:val="32"/>
        </w:rPr>
        <w:t>157</w:t>
      </w:r>
      <w:r w:rsidRPr="005B2038">
        <w:rPr>
          <w:sz w:val="32"/>
        </w:rPr>
        <w:t xml:space="preserve">  </w:t>
      </w:r>
      <w:r>
        <w:rPr>
          <w:sz w:val="32"/>
        </w:rPr>
        <w:t xml:space="preserve">                           </w:t>
      </w:r>
      <w:r w:rsidR="00D754BA">
        <w:rPr>
          <w:sz w:val="32"/>
        </w:rPr>
        <w:t xml:space="preserve"> </w:t>
      </w:r>
      <w:r w:rsidRPr="005B2038">
        <w:rPr>
          <w:sz w:val="32"/>
        </w:rPr>
        <w:t>Date</w:t>
      </w:r>
      <w:r w:rsidR="00530BE7">
        <w:rPr>
          <w:sz w:val="32"/>
        </w:rPr>
        <w:t xml:space="preserve"> </w:t>
      </w:r>
      <w:r w:rsidR="002B21F6">
        <w:rPr>
          <w:sz w:val="32"/>
        </w:rPr>
        <w:t>10/02</w:t>
      </w:r>
      <w:r w:rsidR="006E3A04">
        <w:rPr>
          <w:sz w:val="32"/>
        </w:rPr>
        <w:t>/201</w:t>
      </w:r>
      <w:r w:rsidR="002B21F6">
        <w:rPr>
          <w:sz w:val="32"/>
        </w:rPr>
        <w:t>4</w:t>
      </w:r>
    </w:p>
    <w:p w:rsidR="00392197" w:rsidRPr="00FD03DF" w:rsidRDefault="00530BE7" w:rsidP="00FD03DF">
      <w:pPr>
        <w:spacing w:line="360" w:lineRule="auto"/>
        <w:ind w:left="90" w:firstLine="990"/>
        <w:jc w:val="both"/>
        <w:rPr>
          <w:rFonts w:ascii="Century Schoolbook" w:hAnsi="Century Schoolbook"/>
          <w:sz w:val="28"/>
        </w:rPr>
      </w:pPr>
      <w:proofErr w:type="gramStart"/>
      <w:r>
        <w:rPr>
          <w:rFonts w:ascii="Century Schoolbook" w:hAnsi="Century Schoolbook"/>
          <w:sz w:val="28"/>
        </w:rPr>
        <w:t>TDE</w:t>
      </w:r>
      <w:r w:rsidR="00A658B9" w:rsidRPr="00FD03DF">
        <w:rPr>
          <w:rFonts w:ascii="Century Schoolbook" w:hAnsi="Century Schoolbook"/>
          <w:sz w:val="28"/>
        </w:rPr>
        <w:t xml:space="preserve"> ,</w:t>
      </w:r>
      <w:proofErr w:type="gramEnd"/>
      <w:r w:rsidR="00A658B9" w:rsidRPr="00FD03DF">
        <w:rPr>
          <w:rFonts w:ascii="Century Schoolbook" w:hAnsi="Century Schoolbook"/>
          <w:sz w:val="28"/>
        </w:rPr>
        <w:t xml:space="preserve"> </w:t>
      </w:r>
      <w:r>
        <w:rPr>
          <w:rFonts w:ascii="Century Schoolbook" w:hAnsi="Century Schoolbook"/>
          <w:sz w:val="28"/>
        </w:rPr>
        <w:t>Phulbani</w:t>
      </w:r>
      <w:r w:rsidR="00A658B9" w:rsidRPr="00FD03DF">
        <w:rPr>
          <w:rFonts w:ascii="Century Schoolbook" w:hAnsi="Century Schoolbook"/>
          <w:sz w:val="28"/>
        </w:rPr>
        <w:t xml:space="preserve"> invites application </w:t>
      </w:r>
      <w:r w:rsidR="005B2038" w:rsidRPr="00FD03DF">
        <w:rPr>
          <w:rFonts w:ascii="Century Schoolbook" w:hAnsi="Century Schoolbook"/>
          <w:sz w:val="28"/>
        </w:rPr>
        <w:t xml:space="preserve">from the interested parties </w:t>
      </w:r>
      <w:r w:rsidR="00A658B9" w:rsidRPr="00FD03DF">
        <w:rPr>
          <w:rFonts w:ascii="Century Schoolbook" w:hAnsi="Century Schoolbook"/>
          <w:sz w:val="28"/>
        </w:rPr>
        <w:t xml:space="preserve">for appointment of </w:t>
      </w:r>
      <w:r w:rsidR="00392197" w:rsidRPr="00FD03DF">
        <w:rPr>
          <w:rFonts w:ascii="Century Schoolbook" w:hAnsi="Century Schoolbook"/>
          <w:sz w:val="28"/>
        </w:rPr>
        <w:t xml:space="preserve">Rural Distributors (RDs) </w:t>
      </w:r>
      <w:r w:rsidR="00A658B9" w:rsidRPr="00FD03DF">
        <w:rPr>
          <w:rFonts w:ascii="Century Schoolbook" w:hAnsi="Century Schoolbook"/>
          <w:sz w:val="28"/>
        </w:rPr>
        <w:t>for sale of BSNL products and services like SIM</w:t>
      </w:r>
      <w:r w:rsidR="005B2038" w:rsidRPr="00FD03DF">
        <w:rPr>
          <w:rFonts w:ascii="Century Schoolbook" w:hAnsi="Century Schoolbook"/>
          <w:sz w:val="28"/>
        </w:rPr>
        <w:t xml:space="preserve"> Cards </w:t>
      </w:r>
      <w:r w:rsidR="00A658B9" w:rsidRPr="00FD03DF">
        <w:rPr>
          <w:rFonts w:ascii="Century Schoolbook" w:hAnsi="Century Schoolbook"/>
          <w:sz w:val="28"/>
        </w:rPr>
        <w:t>, R</w:t>
      </w:r>
      <w:r w:rsidR="00955325" w:rsidRPr="00FD03DF">
        <w:rPr>
          <w:rFonts w:ascii="Century Schoolbook" w:hAnsi="Century Schoolbook"/>
          <w:sz w:val="28"/>
        </w:rPr>
        <w:t>echarge Vouchers/</w:t>
      </w:r>
      <w:proofErr w:type="spellStart"/>
      <w:r w:rsidR="00955325" w:rsidRPr="00FD03DF">
        <w:rPr>
          <w:rFonts w:ascii="Century Schoolbook" w:hAnsi="Century Schoolbook"/>
          <w:sz w:val="28"/>
        </w:rPr>
        <w:t>Topup</w:t>
      </w:r>
      <w:proofErr w:type="spellEnd"/>
      <w:r w:rsidR="00955325" w:rsidRPr="00FD03DF">
        <w:rPr>
          <w:rFonts w:ascii="Century Schoolbook" w:hAnsi="Century Schoolbook"/>
          <w:sz w:val="28"/>
        </w:rPr>
        <w:t>, Cha</w:t>
      </w:r>
      <w:r w:rsidR="00EF7A63">
        <w:rPr>
          <w:rFonts w:ascii="Century Schoolbook" w:hAnsi="Century Schoolbook"/>
          <w:sz w:val="28"/>
        </w:rPr>
        <w:t>rging electronically through C-</w:t>
      </w:r>
      <w:proofErr w:type="spellStart"/>
      <w:r w:rsidR="00EF7A63">
        <w:rPr>
          <w:rFonts w:ascii="Century Schoolbook" w:hAnsi="Century Schoolbook"/>
          <w:sz w:val="28"/>
        </w:rPr>
        <w:t>T</w:t>
      </w:r>
      <w:r w:rsidR="00955325" w:rsidRPr="00FD03DF">
        <w:rPr>
          <w:rFonts w:ascii="Century Schoolbook" w:hAnsi="Century Schoolbook"/>
          <w:sz w:val="28"/>
        </w:rPr>
        <w:t>opup</w:t>
      </w:r>
      <w:proofErr w:type="spellEnd"/>
      <w:r w:rsidR="00955325" w:rsidRPr="00FD03DF">
        <w:rPr>
          <w:rFonts w:ascii="Century Schoolbook" w:hAnsi="Century Schoolbook"/>
          <w:sz w:val="28"/>
        </w:rPr>
        <w:t xml:space="preserve"> </w:t>
      </w:r>
      <w:r w:rsidR="00A658B9" w:rsidRPr="00FD03DF">
        <w:rPr>
          <w:rFonts w:ascii="Century Schoolbook" w:hAnsi="Century Schoolbook"/>
          <w:sz w:val="28"/>
        </w:rPr>
        <w:t>etc in rural areas on commission</w:t>
      </w:r>
      <w:r w:rsidR="006E3A04">
        <w:rPr>
          <w:rFonts w:ascii="Century Schoolbook" w:hAnsi="Century Schoolbook"/>
          <w:sz w:val="28"/>
        </w:rPr>
        <w:t xml:space="preserve"> basis in </w:t>
      </w:r>
      <w:r>
        <w:rPr>
          <w:rFonts w:ascii="Century Schoolbook" w:hAnsi="Century Schoolbook"/>
          <w:sz w:val="28"/>
        </w:rPr>
        <w:t>Phulbani</w:t>
      </w:r>
      <w:r w:rsidR="006E3A04">
        <w:rPr>
          <w:rFonts w:ascii="Century Schoolbook" w:hAnsi="Century Schoolbook"/>
          <w:sz w:val="28"/>
        </w:rPr>
        <w:t xml:space="preserve"> SSA </w:t>
      </w:r>
      <w:r w:rsidR="00FD03DF" w:rsidRPr="00FD03DF">
        <w:rPr>
          <w:rFonts w:ascii="Century Schoolbook" w:hAnsi="Century Schoolbook"/>
          <w:sz w:val="28"/>
        </w:rPr>
        <w:t>on or before  1</w:t>
      </w:r>
      <w:r w:rsidR="006E3A04">
        <w:rPr>
          <w:rFonts w:ascii="Century Schoolbook" w:hAnsi="Century Schoolbook"/>
          <w:sz w:val="28"/>
        </w:rPr>
        <w:t>4</w:t>
      </w:r>
      <w:r w:rsidR="00FD03DF" w:rsidRPr="00FD03DF">
        <w:rPr>
          <w:rFonts w:ascii="Century Schoolbook" w:hAnsi="Century Schoolbook"/>
          <w:sz w:val="28"/>
        </w:rPr>
        <w:t>.</w:t>
      </w:r>
      <w:r w:rsidR="006E3A04">
        <w:rPr>
          <w:rFonts w:ascii="Century Schoolbook" w:hAnsi="Century Schoolbook"/>
          <w:sz w:val="28"/>
        </w:rPr>
        <w:t>0</w:t>
      </w:r>
      <w:r w:rsidR="00FD03DF" w:rsidRPr="00FD03DF">
        <w:rPr>
          <w:rFonts w:ascii="Century Schoolbook" w:hAnsi="Century Schoolbook"/>
          <w:sz w:val="28"/>
        </w:rPr>
        <w:t>0 Hrs o</w:t>
      </w:r>
      <w:r w:rsidR="006E3A04">
        <w:rPr>
          <w:rFonts w:ascii="Century Schoolbook" w:hAnsi="Century Schoolbook"/>
          <w:sz w:val="28"/>
        </w:rPr>
        <w:t>n</w:t>
      </w:r>
      <w:r w:rsidR="00FD03DF" w:rsidRPr="00FD03DF">
        <w:rPr>
          <w:rFonts w:ascii="Century Schoolbook" w:hAnsi="Century Schoolbook"/>
          <w:sz w:val="28"/>
        </w:rPr>
        <w:t xml:space="preserve"> Date</w:t>
      </w:r>
      <w:r w:rsidR="003C50F1">
        <w:rPr>
          <w:rFonts w:ascii="Century Schoolbook" w:hAnsi="Century Schoolbook"/>
          <w:sz w:val="28"/>
        </w:rPr>
        <w:t>10</w:t>
      </w:r>
      <w:r w:rsidR="006E3A04">
        <w:rPr>
          <w:rFonts w:ascii="Century Schoolbook" w:hAnsi="Century Schoolbook"/>
          <w:sz w:val="28"/>
        </w:rPr>
        <w:t>/0</w:t>
      </w:r>
      <w:r w:rsidR="002B21F6">
        <w:rPr>
          <w:rFonts w:ascii="Century Schoolbook" w:hAnsi="Century Schoolbook"/>
          <w:sz w:val="28"/>
        </w:rPr>
        <w:t>3</w:t>
      </w:r>
      <w:r w:rsidR="006E3A04">
        <w:rPr>
          <w:rFonts w:ascii="Century Schoolbook" w:hAnsi="Century Schoolbook"/>
          <w:sz w:val="28"/>
        </w:rPr>
        <w:t>/201</w:t>
      </w:r>
      <w:r w:rsidR="002B21F6">
        <w:rPr>
          <w:rFonts w:ascii="Century Schoolbook" w:hAnsi="Century Schoolbook"/>
          <w:sz w:val="28"/>
        </w:rPr>
        <w:t>4</w:t>
      </w:r>
      <w:r w:rsidR="006E3A04">
        <w:rPr>
          <w:rFonts w:ascii="Century Schoolbook" w:hAnsi="Century Schoolbook"/>
          <w:sz w:val="28"/>
        </w:rPr>
        <w:t>.</w:t>
      </w:r>
      <w:r w:rsidR="00955325" w:rsidRPr="00FD03DF">
        <w:rPr>
          <w:rFonts w:ascii="Century Schoolbook" w:hAnsi="Century Schoolbook"/>
          <w:sz w:val="28"/>
        </w:rPr>
        <w:t xml:space="preserve">  </w:t>
      </w:r>
      <w:r w:rsidR="00392197" w:rsidRPr="00FD03DF">
        <w:rPr>
          <w:rFonts w:ascii="Century Schoolbook" w:hAnsi="Century Schoolbook"/>
          <w:sz w:val="28"/>
        </w:rPr>
        <w:t xml:space="preserve">For details please visit </w:t>
      </w:r>
      <w:r w:rsidR="00711684">
        <w:rPr>
          <w:rFonts w:ascii="Century Schoolbook" w:hAnsi="Century Schoolbook"/>
          <w:sz w:val="28"/>
        </w:rPr>
        <w:t xml:space="preserve">Phulbani in </w:t>
      </w:r>
      <w:hyperlink r:id="rId8" w:history="1">
        <w:r w:rsidRPr="001144E7">
          <w:rPr>
            <w:rStyle w:val="Hyperlink"/>
            <w:rFonts w:ascii="Century Schoolbook" w:hAnsi="Century Schoolbook"/>
            <w:sz w:val="28"/>
          </w:rPr>
          <w:t>http://www.orissa.bsnl.co.in/</w:t>
        </w:r>
      </w:hyperlink>
      <w:r w:rsidR="00711684">
        <w:t>tender</w:t>
      </w:r>
      <w:r w:rsidR="00555CEC">
        <w:rPr>
          <w:rFonts w:ascii="Century Schoolbook" w:hAnsi="Century Schoolbook"/>
          <w:sz w:val="28"/>
        </w:rPr>
        <w:t xml:space="preserve"> or Contact </w:t>
      </w:r>
      <w:r>
        <w:rPr>
          <w:rFonts w:ascii="Century Schoolbook" w:hAnsi="Century Schoolbook"/>
          <w:sz w:val="28"/>
        </w:rPr>
        <w:t>J.T.O</w:t>
      </w:r>
      <w:proofErr w:type="gramStart"/>
      <w:r w:rsidR="00555CEC">
        <w:rPr>
          <w:rFonts w:ascii="Century Schoolbook" w:hAnsi="Century Schoolbook"/>
          <w:sz w:val="28"/>
        </w:rPr>
        <w:t>.(</w:t>
      </w:r>
      <w:proofErr w:type="gramEnd"/>
      <w:r w:rsidR="00555CEC">
        <w:rPr>
          <w:rFonts w:ascii="Century Schoolbook" w:hAnsi="Century Schoolbook"/>
          <w:sz w:val="28"/>
        </w:rPr>
        <w:t>RMC) Mobile No-9437</w:t>
      </w:r>
      <w:r>
        <w:rPr>
          <w:rFonts w:ascii="Century Schoolbook" w:hAnsi="Century Schoolbook"/>
          <w:sz w:val="28"/>
        </w:rPr>
        <w:t>963599</w:t>
      </w:r>
      <w:r w:rsidR="00555CEC">
        <w:rPr>
          <w:rFonts w:ascii="Century Schoolbook" w:hAnsi="Century Schoolbook"/>
          <w:sz w:val="28"/>
        </w:rPr>
        <w:t>.</w:t>
      </w:r>
    </w:p>
    <w:p w:rsidR="00CD1F05" w:rsidRDefault="00CD1F05" w:rsidP="00CD1F05">
      <w:pPr>
        <w:spacing w:after="0" w:line="240" w:lineRule="auto"/>
        <w:ind w:left="3600" w:firstLine="994"/>
        <w:jc w:val="center"/>
        <w:rPr>
          <w:rFonts w:ascii="Century Schoolbook" w:hAnsi="Century Schoolbook"/>
          <w:sz w:val="28"/>
        </w:rPr>
      </w:pPr>
    </w:p>
    <w:p w:rsidR="00CD1F05" w:rsidRDefault="00CD1F05" w:rsidP="00CD1F05">
      <w:pPr>
        <w:spacing w:after="0" w:line="240" w:lineRule="auto"/>
        <w:ind w:left="3600" w:firstLine="994"/>
        <w:jc w:val="center"/>
        <w:rPr>
          <w:rFonts w:ascii="Century Schoolbook" w:hAnsi="Century Schoolbook"/>
          <w:sz w:val="28"/>
        </w:rPr>
      </w:pPr>
    </w:p>
    <w:p w:rsidR="00A658B9" w:rsidRDefault="00CD1F05" w:rsidP="00CD1F05">
      <w:pPr>
        <w:spacing w:after="0" w:line="240" w:lineRule="auto"/>
        <w:ind w:left="3600" w:firstLine="994"/>
        <w:jc w:val="center"/>
        <w:rPr>
          <w:rFonts w:ascii="Century Schoolbook" w:hAnsi="Century Schoolbook"/>
          <w:sz w:val="28"/>
        </w:rPr>
      </w:pPr>
      <w:r>
        <w:rPr>
          <w:rFonts w:ascii="Century Schoolbook" w:hAnsi="Century Schoolbook"/>
          <w:sz w:val="28"/>
        </w:rPr>
        <w:t>Telecom District Engineer</w:t>
      </w:r>
    </w:p>
    <w:p w:rsidR="00CD1F05" w:rsidRPr="00FD03DF" w:rsidRDefault="00CD1F05" w:rsidP="00CD1F05">
      <w:pPr>
        <w:spacing w:after="0" w:line="240" w:lineRule="auto"/>
        <w:ind w:left="3600" w:firstLine="994"/>
        <w:jc w:val="center"/>
        <w:rPr>
          <w:rFonts w:ascii="Century Schoolbook" w:hAnsi="Century Schoolbook"/>
          <w:sz w:val="28"/>
        </w:rPr>
      </w:pPr>
      <w:r>
        <w:rPr>
          <w:rFonts w:ascii="Century Schoolbook" w:hAnsi="Century Schoolbook"/>
          <w:sz w:val="28"/>
        </w:rPr>
        <w:t>BSNL, Phulbani</w:t>
      </w: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D67D34" w:rsidRDefault="00D67D34" w:rsidP="00BA6A95">
      <w:pPr>
        <w:autoSpaceDE w:val="0"/>
        <w:autoSpaceDN w:val="0"/>
        <w:adjustRightInd w:val="0"/>
        <w:spacing w:after="0" w:line="240" w:lineRule="auto"/>
        <w:jc w:val="center"/>
        <w:rPr>
          <w:rFonts w:ascii="CenturyGothic-Bold" w:hAnsi="CenturyGothic-Bold" w:cs="CenturyGothic-Bold"/>
          <w:b/>
          <w:bCs/>
          <w:sz w:val="28"/>
          <w:szCs w:val="36"/>
        </w:rPr>
      </w:pPr>
    </w:p>
    <w:p w:rsidR="00BA6A95" w:rsidRPr="00BA6A95" w:rsidRDefault="00BA6A95" w:rsidP="00BA6A95">
      <w:pPr>
        <w:autoSpaceDE w:val="0"/>
        <w:autoSpaceDN w:val="0"/>
        <w:adjustRightInd w:val="0"/>
        <w:spacing w:after="0" w:line="240" w:lineRule="auto"/>
        <w:jc w:val="center"/>
        <w:rPr>
          <w:rFonts w:ascii="CenturyGothic-Bold" w:hAnsi="CenturyGothic-Bold" w:cs="CenturyGothic-Bold"/>
          <w:b/>
          <w:bCs/>
          <w:sz w:val="28"/>
          <w:szCs w:val="36"/>
        </w:rPr>
      </w:pPr>
      <w:r w:rsidRPr="00BA6A95">
        <w:rPr>
          <w:rFonts w:ascii="CenturyGothic-Bold" w:hAnsi="CenturyGothic-Bold" w:cs="CenturyGothic-Bold"/>
          <w:b/>
          <w:bCs/>
          <w:sz w:val="28"/>
          <w:szCs w:val="36"/>
        </w:rPr>
        <w:t>Notice for Appointment of Rural Distributors under CM</w:t>
      </w:r>
    </w:p>
    <w:p w:rsidR="00BA6A95" w:rsidRPr="00BA6A95" w:rsidRDefault="00BA6A95" w:rsidP="00BA6A95">
      <w:pPr>
        <w:autoSpaceDE w:val="0"/>
        <w:autoSpaceDN w:val="0"/>
        <w:adjustRightInd w:val="0"/>
        <w:spacing w:after="0" w:line="240" w:lineRule="auto"/>
        <w:jc w:val="center"/>
        <w:rPr>
          <w:rFonts w:ascii="CenturyGothic-Bold" w:hAnsi="CenturyGothic-Bold" w:cs="CenturyGothic-Bold"/>
          <w:b/>
          <w:bCs/>
          <w:sz w:val="28"/>
          <w:szCs w:val="36"/>
        </w:rPr>
      </w:pPr>
      <w:r w:rsidRPr="00BA6A95">
        <w:rPr>
          <w:rFonts w:ascii="CenturyGothic-Bold" w:hAnsi="CenturyGothic-Bold" w:cs="CenturyGothic-Bold"/>
          <w:b/>
          <w:bCs/>
          <w:sz w:val="28"/>
          <w:szCs w:val="36"/>
        </w:rPr>
        <w:t>Sales and Distribution Policy – 2012</w:t>
      </w:r>
    </w:p>
    <w:p w:rsidR="00BA6A95" w:rsidRDefault="00BA6A95" w:rsidP="00BA6A95">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w:t>
      </w:r>
    </w:p>
    <w:p w:rsidR="00D86F7D" w:rsidRPr="006A0B12" w:rsidRDefault="00BA6A95" w:rsidP="00F4676D">
      <w:pPr>
        <w:autoSpaceDE w:val="0"/>
        <w:autoSpaceDN w:val="0"/>
        <w:adjustRightInd w:val="0"/>
        <w:spacing w:after="0" w:line="360" w:lineRule="auto"/>
        <w:ind w:firstLine="720"/>
        <w:jc w:val="both"/>
        <w:rPr>
          <w:rFonts w:ascii="Century Schoolbook" w:hAnsi="Century Schoolbook" w:cs="CenturyGothic"/>
          <w:sz w:val="24"/>
          <w:szCs w:val="24"/>
        </w:rPr>
      </w:pPr>
      <w:r w:rsidRPr="006A0B12">
        <w:rPr>
          <w:rFonts w:ascii="Century Schoolbook" w:hAnsi="Century Schoolbook" w:cs="CenturyGothic"/>
          <w:sz w:val="24"/>
          <w:szCs w:val="24"/>
        </w:rPr>
        <w:t xml:space="preserve">Applications are invited from interested </w:t>
      </w:r>
      <w:r w:rsidR="002B21F6" w:rsidRPr="006A0B12">
        <w:rPr>
          <w:rFonts w:ascii="Century Schoolbook" w:hAnsi="Century Schoolbook" w:cs="CenturyGothic"/>
          <w:sz w:val="24"/>
          <w:szCs w:val="24"/>
        </w:rPr>
        <w:t>candidates for</w:t>
      </w:r>
      <w:r w:rsidRPr="006A0B12">
        <w:rPr>
          <w:rFonts w:ascii="Century Schoolbook" w:hAnsi="Century Schoolbook" w:cs="CenturyGothic"/>
          <w:sz w:val="24"/>
          <w:szCs w:val="24"/>
        </w:rPr>
        <w:t xml:space="preserve"> appointment of Rural Distributors</w:t>
      </w:r>
      <w:r w:rsidR="005B2038" w:rsidRPr="006A0B12">
        <w:rPr>
          <w:rFonts w:ascii="Century Schoolbook" w:hAnsi="Century Schoolbook" w:cs="CenturyGothic"/>
          <w:sz w:val="24"/>
          <w:szCs w:val="24"/>
        </w:rPr>
        <w:t xml:space="preserve"> (RDs)</w:t>
      </w:r>
      <w:r w:rsidRPr="006A0B12">
        <w:rPr>
          <w:rFonts w:ascii="Century Schoolbook" w:hAnsi="Century Schoolbook" w:cs="CenturyGothic"/>
          <w:sz w:val="24"/>
          <w:szCs w:val="24"/>
        </w:rPr>
        <w:t xml:space="preserve"> for sale of BSNL products in rural areas on commission/Discount basis in </w:t>
      </w:r>
      <w:r w:rsidR="001809AE">
        <w:rPr>
          <w:rFonts w:ascii="Century Schoolbook" w:hAnsi="Century Schoolbook" w:cs="CenturyGothic"/>
          <w:sz w:val="24"/>
          <w:szCs w:val="24"/>
        </w:rPr>
        <w:t>Phulbani</w:t>
      </w:r>
      <w:r w:rsidRPr="006A0B12">
        <w:rPr>
          <w:rFonts w:ascii="Century Schoolbook" w:hAnsi="Century Schoolbook" w:cs="CenturyGothic"/>
          <w:sz w:val="24"/>
          <w:szCs w:val="24"/>
        </w:rPr>
        <w:t xml:space="preserve"> SSA</w:t>
      </w:r>
      <w:r w:rsidR="00955325">
        <w:rPr>
          <w:rFonts w:ascii="Century Schoolbook" w:hAnsi="Century Schoolbook" w:cs="CenturyGothic"/>
          <w:sz w:val="24"/>
          <w:szCs w:val="24"/>
        </w:rPr>
        <w:t xml:space="preserve"> consisting o</w:t>
      </w:r>
      <w:r w:rsidR="005747BF">
        <w:rPr>
          <w:rFonts w:ascii="Century Schoolbook" w:hAnsi="Century Schoolbook" w:cs="CenturyGothic"/>
          <w:sz w:val="24"/>
          <w:szCs w:val="24"/>
        </w:rPr>
        <w:t>f</w:t>
      </w:r>
      <w:r w:rsidR="00955325">
        <w:rPr>
          <w:rFonts w:ascii="Century Schoolbook" w:hAnsi="Century Schoolbook" w:cs="CenturyGothic"/>
          <w:sz w:val="24"/>
          <w:szCs w:val="24"/>
        </w:rPr>
        <w:t xml:space="preserve"> </w:t>
      </w:r>
      <w:proofErr w:type="spellStart"/>
      <w:r w:rsidR="00E67E62">
        <w:rPr>
          <w:rFonts w:ascii="Century Schoolbook" w:hAnsi="Century Schoolbook" w:cs="CenturyGothic"/>
          <w:sz w:val="24"/>
          <w:szCs w:val="24"/>
        </w:rPr>
        <w:t>Kandhamal</w:t>
      </w:r>
      <w:proofErr w:type="spellEnd"/>
      <w:r w:rsidR="00955325">
        <w:rPr>
          <w:rFonts w:ascii="Century Schoolbook" w:hAnsi="Century Schoolbook" w:cs="CenturyGothic"/>
          <w:sz w:val="24"/>
          <w:szCs w:val="24"/>
        </w:rPr>
        <w:t xml:space="preserve"> and </w:t>
      </w:r>
      <w:proofErr w:type="spellStart"/>
      <w:r w:rsidR="00955325">
        <w:rPr>
          <w:rFonts w:ascii="Century Schoolbook" w:hAnsi="Century Schoolbook" w:cs="CenturyGothic"/>
          <w:sz w:val="24"/>
          <w:szCs w:val="24"/>
        </w:rPr>
        <w:t>B</w:t>
      </w:r>
      <w:r w:rsidR="00E67E62">
        <w:rPr>
          <w:rFonts w:ascii="Century Schoolbook" w:hAnsi="Century Schoolbook" w:cs="CenturyGothic"/>
          <w:sz w:val="24"/>
          <w:szCs w:val="24"/>
        </w:rPr>
        <w:t>oudh</w:t>
      </w:r>
      <w:proofErr w:type="spellEnd"/>
      <w:r w:rsidR="00955325">
        <w:rPr>
          <w:rFonts w:ascii="Century Schoolbook" w:hAnsi="Century Schoolbook" w:cs="CenturyGothic"/>
          <w:sz w:val="24"/>
          <w:szCs w:val="24"/>
        </w:rPr>
        <w:t xml:space="preserve"> revenue districts</w:t>
      </w:r>
      <w:r w:rsidRPr="006A0B12">
        <w:rPr>
          <w:rFonts w:ascii="Century Schoolbook" w:hAnsi="Century Schoolbook" w:cs="CenturyGothic"/>
          <w:sz w:val="24"/>
          <w:szCs w:val="24"/>
        </w:rPr>
        <w:t xml:space="preserve">. </w:t>
      </w:r>
      <w:r w:rsidR="005B2038" w:rsidRPr="006A0B12">
        <w:rPr>
          <w:rFonts w:ascii="Century Schoolbook" w:hAnsi="Century Schoolbook" w:cs="CenturyGothic"/>
          <w:sz w:val="24"/>
          <w:szCs w:val="24"/>
        </w:rPr>
        <w:t>R</w:t>
      </w:r>
      <w:r w:rsidRPr="006A0B12">
        <w:rPr>
          <w:rFonts w:ascii="Century Schoolbook" w:hAnsi="Century Schoolbook" w:cs="CenturyGothic"/>
          <w:sz w:val="24"/>
          <w:szCs w:val="24"/>
        </w:rPr>
        <w:t xml:space="preserve">etired BSNL/ DOT/MTNL employees and spouse/ son/daughter of working employees can also apply. </w:t>
      </w:r>
    </w:p>
    <w:p w:rsidR="00D86F7D" w:rsidRPr="006A0B12" w:rsidRDefault="00D86F7D" w:rsidP="00F4676D">
      <w:pPr>
        <w:autoSpaceDE w:val="0"/>
        <w:autoSpaceDN w:val="0"/>
        <w:adjustRightInd w:val="0"/>
        <w:spacing w:after="0" w:line="360" w:lineRule="auto"/>
        <w:ind w:firstLine="720"/>
        <w:jc w:val="both"/>
        <w:rPr>
          <w:rFonts w:ascii="Century Schoolbook" w:hAnsi="Century Schoolbook" w:cs="CenturyGothic"/>
          <w:b/>
          <w:sz w:val="24"/>
          <w:szCs w:val="24"/>
        </w:rPr>
      </w:pPr>
      <w:r w:rsidRPr="006A0B12">
        <w:rPr>
          <w:rFonts w:ascii="Century Schoolbook" w:hAnsi="Century Schoolbook" w:cs="CenturyGothic"/>
          <w:b/>
          <w:sz w:val="24"/>
          <w:szCs w:val="24"/>
        </w:rPr>
        <w:t>The applica</w:t>
      </w:r>
      <w:r w:rsidR="00555CEC">
        <w:rPr>
          <w:rFonts w:ascii="Century Schoolbook" w:hAnsi="Century Schoolbook" w:cs="CenturyGothic"/>
          <w:b/>
          <w:sz w:val="24"/>
          <w:szCs w:val="24"/>
        </w:rPr>
        <w:t>nt</w:t>
      </w:r>
      <w:r w:rsidRPr="006A0B12">
        <w:rPr>
          <w:rFonts w:ascii="Century Schoolbook" w:hAnsi="Century Schoolbook" w:cs="CenturyGothic"/>
          <w:b/>
          <w:sz w:val="24"/>
          <w:szCs w:val="24"/>
        </w:rPr>
        <w:t xml:space="preserve"> should have the following criteria.</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hAnsi="Century Schoolbook" w:cs="CenturyGothic"/>
          <w:sz w:val="24"/>
          <w:szCs w:val="24"/>
        </w:rPr>
        <w:t>Educational qualification : 8th passed</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Rural shop/ distributor of any product preferably of FMCG products/electronics/ mobile products etc.</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 xml:space="preserve">Resident of the same </w:t>
      </w:r>
      <w:r w:rsidR="00D86F7D" w:rsidRPr="006A0B12">
        <w:rPr>
          <w:rFonts w:ascii="Century Schoolbook" w:hAnsi="Century Schoolbook" w:cs="CenturyGothic"/>
          <w:sz w:val="24"/>
          <w:szCs w:val="24"/>
        </w:rPr>
        <w:t xml:space="preserve">RD </w:t>
      </w:r>
      <w:r w:rsidRPr="006A0B12">
        <w:rPr>
          <w:rFonts w:ascii="Century Schoolbook" w:hAnsi="Century Schoolbook" w:cs="CenturyGothic"/>
          <w:sz w:val="24"/>
          <w:szCs w:val="24"/>
        </w:rPr>
        <w:t>territory with proof of residence.</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PAN Number</w:t>
      </w:r>
    </w:p>
    <w:p w:rsidR="006676D9" w:rsidRDefault="00BA6A95"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The Rural Distributor will be assigned the</w:t>
      </w:r>
      <w:r w:rsidR="00D86F7D" w:rsidRPr="006A0B12">
        <w:rPr>
          <w:rFonts w:ascii="Century Schoolbook" w:hAnsi="Century Schoolbook" w:cs="CenturyGothic"/>
          <w:sz w:val="24"/>
          <w:szCs w:val="24"/>
        </w:rPr>
        <w:t xml:space="preserve"> </w:t>
      </w:r>
      <w:proofErr w:type="gramStart"/>
      <w:r w:rsidR="00D86F7D" w:rsidRPr="006A0B12">
        <w:rPr>
          <w:rFonts w:ascii="Century Schoolbook" w:hAnsi="Century Schoolbook" w:cs="CenturyGothic"/>
          <w:sz w:val="24"/>
          <w:szCs w:val="24"/>
        </w:rPr>
        <w:t xml:space="preserve">coverage </w:t>
      </w:r>
      <w:r w:rsidRPr="006A0B12">
        <w:rPr>
          <w:rFonts w:ascii="Century Schoolbook" w:hAnsi="Century Schoolbook" w:cs="CenturyGothic"/>
          <w:sz w:val="24"/>
          <w:szCs w:val="24"/>
        </w:rPr>
        <w:t xml:space="preserve"> area</w:t>
      </w:r>
      <w:proofErr w:type="gramEnd"/>
      <w:r w:rsidRPr="006A0B12">
        <w:rPr>
          <w:rFonts w:ascii="Century Schoolbook" w:hAnsi="Century Schoolbook" w:cs="CenturyGothic"/>
          <w:sz w:val="24"/>
          <w:szCs w:val="24"/>
        </w:rPr>
        <w:t xml:space="preserve"> of BTSs</w:t>
      </w:r>
      <w:r w:rsidR="00D67D34">
        <w:rPr>
          <w:rFonts w:ascii="Century Schoolbook" w:hAnsi="Century Schoolbook" w:cs="CenturyGothic"/>
          <w:sz w:val="24"/>
          <w:szCs w:val="24"/>
        </w:rPr>
        <w:t>/Territory</w:t>
      </w:r>
      <w:r w:rsidRPr="006A0B12">
        <w:rPr>
          <w:rFonts w:ascii="Century Schoolbook" w:hAnsi="Century Schoolbook" w:cs="CenturyGothic"/>
          <w:sz w:val="24"/>
          <w:szCs w:val="24"/>
        </w:rPr>
        <w:t xml:space="preserve"> </w:t>
      </w:r>
      <w:r w:rsidR="00D86F7D" w:rsidRPr="006A0B12">
        <w:rPr>
          <w:rFonts w:ascii="Century Schoolbook" w:hAnsi="Century Schoolbook" w:cs="CenturyGothic"/>
          <w:sz w:val="24"/>
          <w:szCs w:val="24"/>
        </w:rPr>
        <w:t xml:space="preserve">as per the </w:t>
      </w:r>
      <w:r w:rsidR="00D86F7D" w:rsidRPr="006A0B12">
        <w:rPr>
          <w:rFonts w:ascii="Century Schoolbook" w:hAnsi="Century Schoolbook" w:cs="CenturyGothic"/>
          <w:b/>
          <w:sz w:val="24"/>
          <w:szCs w:val="24"/>
          <w:u w:val="single"/>
        </w:rPr>
        <w:t>Annexure-I</w:t>
      </w:r>
      <w:r w:rsidR="00D86F7D" w:rsidRPr="006A0B12">
        <w:rPr>
          <w:rFonts w:ascii="Century Schoolbook" w:hAnsi="Century Schoolbook" w:cs="CenturyGothic"/>
          <w:sz w:val="24"/>
          <w:szCs w:val="24"/>
        </w:rPr>
        <w:t xml:space="preserve"> </w:t>
      </w:r>
      <w:r w:rsidR="00E22A53" w:rsidRPr="006A0B12">
        <w:rPr>
          <w:rFonts w:ascii="Century Schoolbook" w:hAnsi="Century Schoolbook" w:cs="CenturyGothic"/>
          <w:sz w:val="24"/>
          <w:szCs w:val="24"/>
        </w:rPr>
        <w:t xml:space="preserve">( RD wise BTS list ) </w:t>
      </w:r>
      <w:r w:rsidR="00555CEC">
        <w:rPr>
          <w:rFonts w:ascii="Century Schoolbook" w:hAnsi="Century Schoolbook" w:cs="CenturyGothic"/>
          <w:sz w:val="24"/>
          <w:szCs w:val="24"/>
        </w:rPr>
        <w:t xml:space="preserve">along with upcoming BTSs under installation in this area </w:t>
      </w:r>
      <w:r w:rsidRPr="006A0B12">
        <w:rPr>
          <w:rFonts w:ascii="Century Schoolbook" w:hAnsi="Century Schoolbook" w:cs="CenturyGothic"/>
          <w:sz w:val="24"/>
          <w:szCs w:val="24"/>
        </w:rPr>
        <w:t>for sale of BSNL  products through retailers.</w:t>
      </w:r>
    </w:p>
    <w:p w:rsidR="00844013" w:rsidRPr="006A0B12" w:rsidRDefault="006676D9"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 xml:space="preserve">RD’s will be directly served by the existing </w:t>
      </w:r>
      <w:proofErr w:type="gramStart"/>
      <w:r>
        <w:rPr>
          <w:rFonts w:ascii="Century Schoolbook" w:hAnsi="Century Schoolbook" w:cs="CenturyGothic"/>
          <w:sz w:val="24"/>
          <w:szCs w:val="24"/>
        </w:rPr>
        <w:t>franchisee  In</w:t>
      </w:r>
      <w:proofErr w:type="gramEnd"/>
      <w:r>
        <w:rPr>
          <w:rFonts w:ascii="Century Schoolbook" w:hAnsi="Century Schoolbook" w:cs="CenturyGothic"/>
          <w:sz w:val="24"/>
          <w:szCs w:val="24"/>
        </w:rPr>
        <w:t xml:space="preserve"> case , the franchisee fails to serve , the RD will be served by BSNL directly.</w:t>
      </w:r>
      <w:r w:rsidR="00FD03DF">
        <w:rPr>
          <w:rFonts w:ascii="Century Schoolbook" w:hAnsi="Century Schoolbook" w:cs="CenturyGothic"/>
          <w:sz w:val="24"/>
          <w:szCs w:val="24"/>
        </w:rPr>
        <w:t>.</w:t>
      </w:r>
    </w:p>
    <w:p w:rsidR="00844013" w:rsidRPr="006A0B12" w:rsidRDefault="00BA6A95"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The applica</w:t>
      </w:r>
      <w:r w:rsidR="00E22A53" w:rsidRPr="006A0B12">
        <w:rPr>
          <w:rFonts w:ascii="Century Schoolbook" w:hAnsi="Century Schoolbook" w:cs="CenturyGothic"/>
          <w:sz w:val="24"/>
          <w:szCs w:val="24"/>
        </w:rPr>
        <w:t xml:space="preserve">nt should apply in the </w:t>
      </w:r>
      <w:proofErr w:type="gramStart"/>
      <w:r w:rsidR="00E22A53" w:rsidRPr="006A0B12">
        <w:rPr>
          <w:rFonts w:ascii="Century Schoolbook" w:hAnsi="Century Schoolbook" w:cs="CenturyGothic"/>
          <w:sz w:val="24"/>
          <w:szCs w:val="24"/>
        </w:rPr>
        <w:t xml:space="preserve">given </w:t>
      </w:r>
      <w:r w:rsidRPr="006A0B12">
        <w:rPr>
          <w:rFonts w:ascii="Century Schoolbook" w:hAnsi="Century Schoolbook" w:cs="CenturyGothic"/>
          <w:sz w:val="24"/>
          <w:szCs w:val="24"/>
        </w:rPr>
        <w:t xml:space="preserve"> </w:t>
      </w:r>
      <w:proofErr w:type="spellStart"/>
      <w:r w:rsidRPr="006A0B12">
        <w:rPr>
          <w:rFonts w:ascii="Century Schoolbook" w:hAnsi="Century Schoolbook" w:cs="CenturyGothic"/>
          <w:sz w:val="24"/>
          <w:szCs w:val="24"/>
        </w:rPr>
        <w:t>proforma</w:t>
      </w:r>
      <w:proofErr w:type="spellEnd"/>
      <w:proofErr w:type="gramEnd"/>
      <w:r w:rsidRPr="006A0B12">
        <w:rPr>
          <w:rFonts w:ascii="Century Schoolbook" w:hAnsi="Century Schoolbook" w:cs="CenturyGothic"/>
          <w:sz w:val="24"/>
          <w:szCs w:val="24"/>
        </w:rPr>
        <w:t xml:space="preserve"> </w:t>
      </w:r>
      <w:r w:rsidR="00E22A53" w:rsidRPr="006A0B12">
        <w:rPr>
          <w:rFonts w:ascii="Century Schoolbook" w:hAnsi="Century Schoolbook" w:cs="CenturyGothic"/>
          <w:sz w:val="24"/>
          <w:szCs w:val="24"/>
        </w:rPr>
        <w:t xml:space="preserve"> </w:t>
      </w:r>
      <w:r w:rsidR="00E22A53" w:rsidRPr="006A0B12">
        <w:rPr>
          <w:rFonts w:ascii="Century Schoolbook" w:hAnsi="Century Schoolbook" w:cs="CenturyGothic"/>
          <w:b/>
          <w:sz w:val="24"/>
          <w:szCs w:val="24"/>
          <w:u w:val="single"/>
        </w:rPr>
        <w:t xml:space="preserve">( Annexure-II </w:t>
      </w:r>
      <w:r w:rsidR="00E22A53" w:rsidRPr="006A0B12">
        <w:rPr>
          <w:rFonts w:ascii="Century Schoolbook" w:hAnsi="Century Schoolbook" w:cs="CenturyGothic"/>
          <w:sz w:val="24"/>
          <w:szCs w:val="24"/>
        </w:rPr>
        <w:t xml:space="preserve">) duly </w:t>
      </w:r>
      <w:r w:rsidRPr="006A0B12">
        <w:rPr>
          <w:rFonts w:ascii="Century Schoolbook" w:hAnsi="Century Schoolbook" w:cs="CenturyGothic"/>
          <w:sz w:val="24"/>
          <w:szCs w:val="24"/>
        </w:rPr>
        <w:t xml:space="preserve">complete in all respects </w:t>
      </w:r>
      <w:r w:rsidR="00211B37">
        <w:rPr>
          <w:rFonts w:ascii="Century Schoolbook" w:hAnsi="Century Schoolbook" w:cs="CenturyGothic"/>
          <w:sz w:val="24"/>
          <w:szCs w:val="24"/>
        </w:rPr>
        <w:t>along with relevant documents</w:t>
      </w:r>
      <w:r w:rsidR="00844013" w:rsidRPr="006A0B12">
        <w:rPr>
          <w:rFonts w:ascii="Century Schoolbook" w:hAnsi="Century Schoolbook" w:cs="CenturyGothic"/>
          <w:sz w:val="24"/>
          <w:szCs w:val="24"/>
        </w:rPr>
        <w:t xml:space="preserve">. </w:t>
      </w:r>
    </w:p>
    <w:p w:rsidR="006A0B12" w:rsidRPr="006A0B12" w:rsidRDefault="00844013"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Before applying the applicant should go through the details of the scheme under ”</w:t>
      </w:r>
      <w:r w:rsidRPr="006A0B12">
        <w:rPr>
          <w:rFonts w:ascii="Century Schoolbook" w:hAnsi="Century Schoolbook" w:cs="Arial"/>
          <w:b/>
          <w:sz w:val="24"/>
          <w:szCs w:val="24"/>
        </w:rPr>
        <w:t xml:space="preserve"> Rural Distributor Policy 2012 </w:t>
      </w:r>
      <w:r w:rsidRPr="006A0B12">
        <w:rPr>
          <w:rFonts w:ascii="Century Schoolbook" w:hAnsi="Century Schoolbook" w:cs="CenturyGothic"/>
          <w:sz w:val="24"/>
          <w:szCs w:val="24"/>
        </w:rPr>
        <w:t xml:space="preserve">”  at </w:t>
      </w:r>
      <w:r w:rsidRPr="006A0B12">
        <w:rPr>
          <w:rFonts w:ascii="Century Schoolbook" w:hAnsi="Century Schoolbook" w:cs="CenturyGothic"/>
          <w:b/>
          <w:sz w:val="24"/>
          <w:szCs w:val="24"/>
          <w:u w:val="single"/>
        </w:rPr>
        <w:t>Annexure-III</w:t>
      </w:r>
      <w:r w:rsidRPr="006A0B12">
        <w:rPr>
          <w:rFonts w:ascii="Century Schoolbook" w:hAnsi="Century Schoolbook" w:cs="CenturyGothic"/>
          <w:sz w:val="24"/>
          <w:szCs w:val="24"/>
        </w:rPr>
        <w:t xml:space="preserve"> </w:t>
      </w:r>
      <w:r w:rsidR="006A0B12" w:rsidRPr="006A0B12">
        <w:rPr>
          <w:rFonts w:ascii="Century Schoolbook" w:hAnsi="Century Schoolbook" w:cs="CenturyGothic"/>
          <w:sz w:val="24"/>
          <w:szCs w:val="24"/>
        </w:rPr>
        <w:t xml:space="preserve">containing  </w:t>
      </w:r>
      <w:r w:rsidR="00675D88">
        <w:rPr>
          <w:rFonts w:ascii="Century Schoolbook" w:hAnsi="Century Schoolbook" w:cs="CenturyGothic"/>
          <w:sz w:val="24"/>
          <w:szCs w:val="24"/>
        </w:rPr>
        <w:t>7</w:t>
      </w:r>
      <w:r w:rsidR="006A0B12" w:rsidRPr="006A0B12">
        <w:rPr>
          <w:rFonts w:ascii="Century Schoolbook" w:hAnsi="Century Schoolbook" w:cs="CenturyGothic"/>
          <w:sz w:val="24"/>
          <w:szCs w:val="24"/>
        </w:rPr>
        <w:t xml:space="preserve"> pages from </w:t>
      </w:r>
      <w:r w:rsidR="00872206">
        <w:rPr>
          <w:rFonts w:ascii="Century Schoolbook" w:hAnsi="Century Schoolbook" w:cs="CenturyGothic"/>
          <w:sz w:val="24"/>
          <w:szCs w:val="24"/>
        </w:rPr>
        <w:t>Page-1 to Page-</w:t>
      </w:r>
      <w:r w:rsidR="00675D88">
        <w:rPr>
          <w:rFonts w:ascii="Century Schoolbook" w:hAnsi="Century Schoolbook" w:cs="CenturyGothic"/>
          <w:sz w:val="24"/>
          <w:szCs w:val="24"/>
        </w:rPr>
        <w:t>7</w:t>
      </w:r>
      <w:r w:rsidR="005747BF">
        <w:rPr>
          <w:rFonts w:ascii="Century Schoolbook" w:hAnsi="Century Schoolbook" w:cs="CenturyGothic"/>
          <w:sz w:val="24"/>
          <w:szCs w:val="24"/>
        </w:rPr>
        <w:t xml:space="preserve"> </w:t>
      </w:r>
      <w:r w:rsidR="006A0B12" w:rsidRPr="006A0B12">
        <w:rPr>
          <w:rFonts w:ascii="Century Schoolbook" w:hAnsi="Century Schoolbook" w:cs="CenturyGothic"/>
          <w:sz w:val="24"/>
          <w:szCs w:val="24"/>
        </w:rPr>
        <w:t xml:space="preserve">  and should get acquainted with all the terms and conditions.</w:t>
      </w:r>
    </w:p>
    <w:p w:rsidR="006A0B12" w:rsidRPr="006A0B12" w:rsidRDefault="006A0B12"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After due evaluation the selected RDs will have to sign a tri party </w:t>
      </w:r>
      <w:r w:rsidR="00211B37">
        <w:rPr>
          <w:rFonts w:ascii="Century Schoolbook" w:hAnsi="Century Schoolbook" w:cs="CenturyGothic"/>
          <w:sz w:val="24"/>
          <w:szCs w:val="24"/>
        </w:rPr>
        <w:t xml:space="preserve">agreement with </w:t>
      </w:r>
      <w:r w:rsidR="00E67E62">
        <w:rPr>
          <w:rFonts w:ascii="Century Schoolbook" w:hAnsi="Century Schoolbook" w:cs="CenturyGothic"/>
          <w:sz w:val="24"/>
          <w:szCs w:val="24"/>
        </w:rPr>
        <w:t>TDE, Phulbani</w:t>
      </w:r>
      <w:r w:rsidR="00211B37">
        <w:rPr>
          <w:rFonts w:ascii="Century Schoolbook" w:hAnsi="Century Schoolbook" w:cs="CenturyGothic"/>
          <w:sz w:val="24"/>
          <w:szCs w:val="24"/>
        </w:rPr>
        <w:t xml:space="preserve"> and concerned</w:t>
      </w:r>
      <w:r w:rsidRPr="006A0B12">
        <w:rPr>
          <w:rFonts w:ascii="Century Schoolbook" w:hAnsi="Century Schoolbook" w:cs="CenturyGothic"/>
          <w:sz w:val="24"/>
          <w:szCs w:val="24"/>
        </w:rPr>
        <w:t xml:space="preserve"> Franchisee as per the </w:t>
      </w:r>
      <w:proofErr w:type="spellStart"/>
      <w:r w:rsidRPr="006A0B12">
        <w:rPr>
          <w:rFonts w:ascii="Century Schoolbook" w:hAnsi="Century Schoolbook" w:cs="CenturyGothic"/>
          <w:sz w:val="24"/>
          <w:szCs w:val="24"/>
        </w:rPr>
        <w:t>proforma</w:t>
      </w:r>
      <w:proofErr w:type="spellEnd"/>
      <w:r w:rsidRPr="006A0B12">
        <w:rPr>
          <w:rFonts w:ascii="Century Schoolbook" w:hAnsi="Century Schoolbook" w:cs="CenturyGothic"/>
          <w:sz w:val="24"/>
          <w:szCs w:val="24"/>
        </w:rPr>
        <w:t xml:space="preserve"> at </w:t>
      </w:r>
      <w:r w:rsidRPr="006A0B12">
        <w:rPr>
          <w:rFonts w:ascii="Century Schoolbook" w:hAnsi="Century Schoolbook" w:cs="CenturyGothic"/>
          <w:b/>
          <w:sz w:val="24"/>
          <w:szCs w:val="24"/>
          <w:u w:val="single"/>
        </w:rPr>
        <w:t>Annexure-IV.</w:t>
      </w:r>
    </w:p>
    <w:p w:rsidR="006A0B12" w:rsidRDefault="006A0B12" w:rsidP="00F4676D">
      <w:pPr>
        <w:numPr>
          <w:ilvl w:val="0"/>
          <w:numId w:val="5"/>
        </w:numPr>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The selected RD </w:t>
      </w:r>
      <w:r w:rsidR="006676D9">
        <w:rPr>
          <w:rFonts w:ascii="Century Schoolbook" w:hAnsi="Century Schoolbook" w:cs="CenturyGothic"/>
          <w:sz w:val="24"/>
          <w:szCs w:val="24"/>
        </w:rPr>
        <w:t xml:space="preserve">will </w:t>
      </w:r>
      <w:r w:rsidR="002B21F6">
        <w:rPr>
          <w:rFonts w:ascii="Century Schoolbook" w:hAnsi="Century Schoolbook" w:cs="CenturyGothic"/>
          <w:sz w:val="24"/>
          <w:szCs w:val="24"/>
        </w:rPr>
        <w:t>submit PBG of Rs.05</w:t>
      </w:r>
      <w:proofErr w:type="gramStart"/>
      <w:r w:rsidRPr="006A0B12">
        <w:rPr>
          <w:rFonts w:ascii="Century Schoolbook" w:hAnsi="Century Schoolbook" w:cs="CenturyGothic"/>
          <w:sz w:val="24"/>
          <w:szCs w:val="24"/>
        </w:rPr>
        <w:t>,000</w:t>
      </w:r>
      <w:proofErr w:type="gramEnd"/>
      <w:r w:rsidRPr="006A0B12">
        <w:rPr>
          <w:rFonts w:ascii="Century Schoolbook" w:hAnsi="Century Schoolbook" w:cs="CenturyGothic"/>
          <w:sz w:val="24"/>
          <w:szCs w:val="24"/>
        </w:rPr>
        <w:t>/- (50% PBG from retired BSNL/</w:t>
      </w:r>
      <w:proofErr w:type="spellStart"/>
      <w:r w:rsidRPr="006A0B12">
        <w:rPr>
          <w:rFonts w:ascii="Century Schoolbook" w:hAnsi="Century Schoolbook" w:cs="CenturyGothic"/>
          <w:sz w:val="24"/>
          <w:szCs w:val="24"/>
        </w:rPr>
        <w:t>DoT</w:t>
      </w:r>
      <w:proofErr w:type="spellEnd"/>
      <w:r w:rsidRPr="006A0B12">
        <w:rPr>
          <w:rFonts w:ascii="Century Schoolbook" w:hAnsi="Century Schoolbook" w:cs="CenturyGothic"/>
          <w:sz w:val="24"/>
          <w:szCs w:val="24"/>
        </w:rPr>
        <w:t>/MTNL employees and spouse/son/daughter of working employees).</w:t>
      </w:r>
    </w:p>
    <w:p w:rsidR="006676D9" w:rsidRPr="006676D9" w:rsidRDefault="006676D9" w:rsidP="00F4676D">
      <w:pPr>
        <w:numPr>
          <w:ilvl w:val="0"/>
          <w:numId w:val="5"/>
        </w:numPr>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 xml:space="preserve">Discount / Commission for RDs will be as per </w:t>
      </w:r>
      <w:r w:rsidRPr="006676D9">
        <w:rPr>
          <w:rFonts w:ascii="Century Schoolbook" w:hAnsi="Century Schoolbook" w:cs="CenturyGothic"/>
          <w:b/>
          <w:sz w:val="24"/>
          <w:szCs w:val="24"/>
          <w:u w:val="single"/>
        </w:rPr>
        <w:t xml:space="preserve">Annexure </w:t>
      </w:r>
      <w:r>
        <w:rPr>
          <w:rFonts w:ascii="Century Schoolbook" w:hAnsi="Century Schoolbook" w:cs="CenturyGothic"/>
          <w:b/>
          <w:sz w:val="24"/>
          <w:szCs w:val="24"/>
          <w:u w:val="single"/>
        </w:rPr>
        <w:t>–</w:t>
      </w:r>
      <w:r w:rsidRPr="006676D9">
        <w:rPr>
          <w:rFonts w:ascii="Century Schoolbook" w:hAnsi="Century Schoolbook" w:cs="CenturyGothic"/>
          <w:b/>
          <w:sz w:val="24"/>
          <w:szCs w:val="24"/>
          <w:u w:val="single"/>
        </w:rPr>
        <w:t>V</w:t>
      </w:r>
      <w:r>
        <w:rPr>
          <w:rFonts w:ascii="Century Schoolbook" w:hAnsi="Century Schoolbook" w:cs="CenturyGothic"/>
          <w:b/>
          <w:sz w:val="24"/>
          <w:szCs w:val="24"/>
          <w:u w:val="single"/>
        </w:rPr>
        <w:t xml:space="preserve"> </w:t>
      </w:r>
      <w:r w:rsidRPr="006676D9">
        <w:rPr>
          <w:rFonts w:ascii="Century Schoolbook" w:hAnsi="Century Schoolbook" w:cs="CenturyGothic"/>
          <w:sz w:val="24"/>
          <w:szCs w:val="24"/>
        </w:rPr>
        <w:t xml:space="preserve">subjected to </w:t>
      </w:r>
      <w:r w:rsidR="002B21F6">
        <w:rPr>
          <w:rFonts w:ascii="Century Schoolbook" w:hAnsi="Century Schoolbook" w:cs="CenturyGothic"/>
          <w:sz w:val="24"/>
          <w:szCs w:val="24"/>
        </w:rPr>
        <w:t>changes as per BSNL</w:t>
      </w:r>
      <w:r>
        <w:rPr>
          <w:rFonts w:ascii="Century Schoolbook" w:hAnsi="Century Schoolbook" w:cs="CenturyGothic"/>
          <w:sz w:val="24"/>
          <w:szCs w:val="24"/>
        </w:rPr>
        <w:t xml:space="preserve"> corporate guide lines.</w:t>
      </w:r>
    </w:p>
    <w:p w:rsidR="006A0B12" w:rsidRDefault="006A0B12" w:rsidP="00F4676D">
      <w:pPr>
        <w:numPr>
          <w:ilvl w:val="0"/>
          <w:numId w:val="5"/>
        </w:numPr>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The initial period of agreement shall be for 3 years. </w:t>
      </w:r>
    </w:p>
    <w:p w:rsidR="00211B37" w:rsidRPr="006A0B12" w:rsidRDefault="00211B37" w:rsidP="00F4676D">
      <w:pPr>
        <w:numPr>
          <w:ilvl w:val="0"/>
          <w:numId w:val="5"/>
        </w:numPr>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The applicant should have no claim for jobs in BSNL in future.</w:t>
      </w:r>
    </w:p>
    <w:p w:rsidR="00D67D34" w:rsidRP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D67D34" w:rsidRP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000886" w:rsidRPr="00456BE8"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sidRPr="00456BE8">
        <w:rPr>
          <w:rFonts w:ascii="Century Schoolbook" w:hAnsi="Century Schoolbook" w:cs="CenturyGothic"/>
          <w:sz w:val="24"/>
          <w:szCs w:val="24"/>
        </w:rPr>
        <w:t xml:space="preserve">Application form can be available by downloading from </w:t>
      </w:r>
      <w:r w:rsidR="00456BE8" w:rsidRPr="00456BE8">
        <w:rPr>
          <w:rFonts w:ascii="Century Schoolbook" w:hAnsi="Century Schoolbook" w:cs="CenturyGothic"/>
          <w:sz w:val="24"/>
          <w:szCs w:val="24"/>
        </w:rPr>
        <w:t xml:space="preserve">BSNL Web site </w:t>
      </w:r>
      <w:hyperlink r:id="rId9" w:history="1">
        <w:r w:rsidR="00E67E62" w:rsidRPr="001144E7">
          <w:rPr>
            <w:rStyle w:val="Hyperlink"/>
            <w:rFonts w:ascii="Century Schoolbook" w:hAnsi="Century Schoolbook" w:cs="CenturyGothic"/>
            <w:sz w:val="24"/>
            <w:szCs w:val="24"/>
          </w:rPr>
          <w:t>http://www.orissa.bsnl.co.in/</w:t>
        </w:r>
      </w:hyperlink>
      <w:r w:rsidR="00E67E62">
        <w:t>tender.php</w:t>
      </w:r>
      <w:r w:rsidR="00456BE8" w:rsidRPr="00456BE8">
        <w:rPr>
          <w:rFonts w:ascii="Century Schoolbook" w:hAnsi="Century Schoolbook" w:cs="CenturyGothic"/>
          <w:sz w:val="24"/>
          <w:szCs w:val="24"/>
        </w:rPr>
        <w:t xml:space="preserve">  &amp;</w:t>
      </w:r>
      <w:r w:rsidR="00456BE8">
        <w:rPr>
          <w:rFonts w:ascii="Century Schoolbook" w:hAnsi="Century Schoolbook" w:cs="CenturyGothic"/>
          <w:sz w:val="24"/>
          <w:szCs w:val="24"/>
        </w:rPr>
        <w:t xml:space="preserve"> </w:t>
      </w:r>
      <w:r w:rsidRPr="00456BE8">
        <w:rPr>
          <w:rFonts w:ascii="Century Schoolbook" w:hAnsi="Century Schoolbook" w:cs="CenturyGothic"/>
          <w:sz w:val="24"/>
          <w:szCs w:val="24"/>
        </w:rPr>
        <w:t xml:space="preserve">Demand Draft amounting Rs:-100/- drawn in </w:t>
      </w:r>
      <w:proofErr w:type="spellStart"/>
      <w:r w:rsidRPr="00456BE8">
        <w:rPr>
          <w:rFonts w:ascii="Century Schoolbook" w:hAnsi="Century Schoolbook" w:cs="CenturyGothic"/>
          <w:sz w:val="24"/>
          <w:szCs w:val="24"/>
        </w:rPr>
        <w:t>favour</w:t>
      </w:r>
      <w:proofErr w:type="spellEnd"/>
      <w:r w:rsidRPr="00456BE8">
        <w:rPr>
          <w:rFonts w:ascii="Century Schoolbook" w:hAnsi="Century Schoolbook" w:cs="CenturyGothic"/>
          <w:sz w:val="24"/>
          <w:szCs w:val="24"/>
        </w:rPr>
        <w:t xml:space="preserve"> of AO(Cash),% The </w:t>
      </w:r>
      <w:r w:rsidR="00E67E62">
        <w:rPr>
          <w:rFonts w:ascii="Century Schoolbook" w:hAnsi="Century Schoolbook" w:cs="CenturyGothic"/>
          <w:sz w:val="24"/>
          <w:szCs w:val="24"/>
        </w:rPr>
        <w:t>TDE, Phulbani</w:t>
      </w:r>
      <w:r w:rsidRPr="00456BE8">
        <w:rPr>
          <w:rFonts w:ascii="Century Schoolbook" w:hAnsi="Century Schoolbook" w:cs="CenturyGothic"/>
          <w:sz w:val="24"/>
          <w:szCs w:val="24"/>
        </w:rPr>
        <w:t xml:space="preserve"> should be deposited along with application form. </w:t>
      </w:r>
    </w:p>
    <w:p w:rsidR="00000886" w:rsidRPr="00000886"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 xml:space="preserve">The </w:t>
      </w:r>
      <w:r w:rsidR="0023392C">
        <w:rPr>
          <w:rFonts w:ascii="Century Schoolbook" w:hAnsi="Century Schoolbook" w:cs="CenturyGothic"/>
          <w:sz w:val="24"/>
          <w:szCs w:val="24"/>
        </w:rPr>
        <w:t>Complete</w:t>
      </w:r>
      <w:r w:rsidR="00456BE8">
        <w:rPr>
          <w:rFonts w:ascii="Century Schoolbook" w:hAnsi="Century Schoolbook" w:cs="CenturyGothic"/>
          <w:sz w:val="24"/>
          <w:szCs w:val="24"/>
        </w:rPr>
        <w:t xml:space="preserve"> </w:t>
      </w:r>
      <w:r>
        <w:rPr>
          <w:rFonts w:ascii="Century Schoolbook" w:hAnsi="Century Schoolbook" w:cs="CenturyGothic"/>
          <w:sz w:val="24"/>
          <w:szCs w:val="24"/>
        </w:rPr>
        <w:t>application can also be obtained by depositing Rs:-100/-</w:t>
      </w:r>
      <w:r w:rsidR="00F4676D">
        <w:rPr>
          <w:rFonts w:ascii="Century Schoolbook" w:hAnsi="Century Schoolbook" w:cs="CenturyGothic"/>
          <w:sz w:val="24"/>
          <w:szCs w:val="24"/>
        </w:rPr>
        <w:t xml:space="preserve"> either by cash or demand draft </w:t>
      </w:r>
      <w:r>
        <w:rPr>
          <w:rFonts w:ascii="Century Schoolbook" w:hAnsi="Century Schoolbook" w:cs="CenturyGothic"/>
          <w:sz w:val="24"/>
          <w:szCs w:val="24"/>
        </w:rPr>
        <w:t xml:space="preserve">payable  AO(Cash),%The </w:t>
      </w:r>
      <w:r w:rsidR="00E67E62">
        <w:rPr>
          <w:rFonts w:ascii="Century Schoolbook" w:hAnsi="Century Schoolbook" w:cs="CenturyGothic"/>
          <w:sz w:val="24"/>
          <w:szCs w:val="24"/>
        </w:rPr>
        <w:t>TDE, Phulbani</w:t>
      </w:r>
      <w:r>
        <w:rPr>
          <w:rFonts w:ascii="Century Schoolbook" w:hAnsi="Century Schoolbook" w:cs="CenturyGothic"/>
          <w:sz w:val="24"/>
          <w:szCs w:val="24"/>
        </w:rPr>
        <w:t xml:space="preserve"> from </w:t>
      </w:r>
      <w:r w:rsidR="00E67E62">
        <w:rPr>
          <w:rFonts w:ascii="Century Schoolbook" w:hAnsi="Century Schoolbook" w:cs="CenturyGothic"/>
          <w:sz w:val="24"/>
          <w:szCs w:val="24"/>
        </w:rPr>
        <w:t xml:space="preserve">JTO(RMC),Telephone </w:t>
      </w:r>
      <w:proofErr w:type="spellStart"/>
      <w:r w:rsidR="00E67E62">
        <w:rPr>
          <w:rFonts w:ascii="Century Schoolbook" w:hAnsi="Century Schoolbook" w:cs="CenturyGothic"/>
          <w:sz w:val="24"/>
          <w:szCs w:val="24"/>
        </w:rPr>
        <w:t>Bhavan</w:t>
      </w:r>
      <w:proofErr w:type="spellEnd"/>
      <w:r w:rsidR="00E67E62">
        <w:rPr>
          <w:rFonts w:ascii="Century Schoolbook" w:hAnsi="Century Schoolbook" w:cs="CenturyGothic"/>
          <w:sz w:val="24"/>
          <w:szCs w:val="24"/>
        </w:rPr>
        <w:t>, Phulbani</w:t>
      </w:r>
      <w:r>
        <w:rPr>
          <w:rFonts w:ascii="Century Schoolbook" w:hAnsi="Century Schoolbook" w:cs="CenturyGothic"/>
          <w:sz w:val="24"/>
          <w:szCs w:val="24"/>
        </w:rPr>
        <w:t>.</w:t>
      </w:r>
    </w:p>
    <w:p w:rsidR="00000886" w:rsidRPr="00000886"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The application Form should be deposited along with following documents</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Certificate regarding educational Qualification.</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P</w:t>
      </w:r>
      <w:r w:rsidR="00F4676D">
        <w:rPr>
          <w:rFonts w:ascii="Century Schoolbook" w:hAnsi="Century Schoolbook" w:cs="CenturyGothic"/>
          <w:sz w:val="24"/>
          <w:szCs w:val="24"/>
        </w:rPr>
        <w:t>AN</w:t>
      </w:r>
      <w:r>
        <w:rPr>
          <w:rFonts w:ascii="Century Schoolbook" w:hAnsi="Century Schoolbook" w:cs="CenturyGothic"/>
          <w:sz w:val="24"/>
          <w:szCs w:val="24"/>
        </w:rPr>
        <w:t xml:space="preserve"> Card.</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 xml:space="preserve">Self attested photo </w:t>
      </w:r>
      <w:proofErr w:type="gramStart"/>
      <w:r>
        <w:rPr>
          <w:rFonts w:ascii="Century Schoolbook" w:hAnsi="Century Schoolbook" w:cs="CenturyGothic"/>
          <w:sz w:val="24"/>
          <w:szCs w:val="24"/>
        </w:rPr>
        <w:t>copy of Residential address</w:t>
      </w:r>
      <w:proofErr w:type="gramEnd"/>
      <w:r>
        <w:rPr>
          <w:rFonts w:ascii="Century Schoolbook" w:hAnsi="Century Schoolbook" w:cs="CenturyGothic"/>
          <w:sz w:val="24"/>
          <w:szCs w:val="24"/>
        </w:rPr>
        <w:t xml:space="preserve"> Proof.</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photo copy of proof of shop.</w:t>
      </w:r>
    </w:p>
    <w:p w:rsidR="00000886" w:rsidRPr="00F4676D"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 xml:space="preserve">DD of Rs:-100/- drawn in </w:t>
      </w:r>
      <w:proofErr w:type="spellStart"/>
      <w:r>
        <w:rPr>
          <w:rFonts w:ascii="Century Schoolbook" w:hAnsi="Century Schoolbook" w:cs="CenturyGothic"/>
          <w:sz w:val="24"/>
          <w:szCs w:val="24"/>
        </w:rPr>
        <w:t>favour</w:t>
      </w:r>
      <w:proofErr w:type="spellEnd"/>
      <w:r w:rsidR="00456BE8">
        <w:rPr>
          <w:rFonts w:ascii="Century Schoolbook" w:hAnsi="Century Schoolbook" w:cs="CenturyGothic"/>
          <w:sz w:val="24"/>
          <w:szCs w:val="24"/>
        </w:rPr>
        <w:t xml:space="preserve"> of AO(Cash),%The </w:t>
      </w:r>
      <w:r w:rsidR="00E67E62">
        <w:rPr>
          <w:rFonts w:ascii="Century Schoolbook" w:hAnsi="Century Schoolbook" w:cs="CenturyGothic"/>
          <w:sz w:val="24"/>
          <w:szCs w:val="24"/>
        </w:rPr>
        <w:t>TDE, Phulbani</w:t>
      </w:r>
      <w:r w:rsidR="00456BE8">
        <w:rPr>
          <w:rFonts w:ascii="Century Schoolbook" w:hAnsi="Century Schoolbook" w:cs="CenturyGothic"/>
          <w:sz w:val="24"/>
          <w:szCs w:val="24"/>
        </w:rPr>
        <w:t xml:space="preserve"> and  in case </w:t>
      </w:r>
      <w:r>
        <w:rPr>
          <w:rFonts w:ascii="Century Schoolbook" w:hAnsi="Century Schoolbook" w:cs="CenturyGothic"/>
          <w:sz w:val="24"/>
          <w:szCs w:val="24"/>
        </w:rPr>
        <w:t xml:space="preserve"> </w:t>
      </w:r>
      <w:r w:rsidR="00456BE8">
        <w:rPr>
          <w:rFonts w:ascii="Century Schoolbook" w:hAnsi="Century Schoolbook" w:cs="CenturyGothic"/>
          <w:sz w:val="24"/>
          <w:szCs w:val="24"/>
        </w:rPr>
        <w:t>the form down loaded from BSNL Website.</w:t>
      </w:r>
    </w:p>
    <w:p w:rsidR="00F4676D" w:rsidRPr="005E1791" w:rsidRDefault="00F4676D"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sidRPr="00D67D34">
        <w:rPr>
          <w:rFonts w:ascii="Century Schoolbook" w:hAnsi="Century Schoolbook" w:cs="CenturyGothic"/>
          <w:sz w:val="24"/>
          <w:szCs w:val="24"/>
        </w:rPr>
        <w:t xml:space="preserve">The application completed in all respect addressed to </w:t>
      </w:r>
      <w:r w:rsidR="00E67E62">
        <w:rPr>
          <w:rFonts w:ascii="Century Schoolbook" w:hAnsi="Century Schoolbook" w:cs="CenturyGothic"/>
          <w:sz w:val="24"/>
          <w:szCs w:val="24"/>
        </w:rPr>
        <w:t>SDE</w:t>
      </w:r>
      <w:r>
        <w:rPr>
          <w:rFonts w:ascii="Century Schoolbook" w:hAnsi="Century Schoolbook" w:cs="CenturyGothic"/>
          <w:b/>
          <w:sz w:val="24"/>
          <w:szCs w:val="24"/>
        </w:rPr>
        <w:t xml:space="preserve"> (</w:t>
      </w:r>
      <w:r w:rsidRPr="00D67D34">
        <w:rPr>
          <w:rFonts w:ascii="Century Schoolbook" w:hAnsi="Century Schoolbook" w:cs="CenturyGothic"/>
          <w:b/>
          <w:sz w:val="24"/>
          <w:szCs w:val="24"/>
        </w:rPr>
        <w:t>CM)</w:t>
      </w:r>
      <w:r w:rsidRPr="00D67D34">
        <w:rPr>
          <w:rFonts w:ascii="Century Schoolbook" w:hAnsi="Century Schoolbook" w:cs="CenturyGothic-BoldItalic"/>
          <w:b/>
          <w:bCs/>
          <w:iCs/>
          <w:sz w:val="24"/>
          <w:szCs w:val="24"/>
        </w:rPr>
        <w:t xml:space="preserve">, O/O </w:t>
      </w:r>
      <w:r w:rsidR="00E67E62">
        <w:rPr>
          <w:rFonts w:ascii="Century Schoolbook" w:hAnsi="Century Schoolbook" w:cs="CenturyGothic-BoldItalic"/>
          <w:b/>
          <w:bCs/>
          <w:iCs/>
          <w:sz w:val="24"/>
          <w:szCs w:val="24"/>
        </w:rPr>
        <w:t>TDE, Phulbani</w:t>
      </w:r>
      <w:r w:rsidRPr="00D67D34">
        <w:rPr>
          <w:rFonts w:ascii="Century Schoolbook" w:hAnsi="Century Schoolbook" w:cs="CenturyGothic-BoldItalic"/>
          <w:b/>
          <w:bCs/>
          <w:i/>
          <w:iCs/>
          <w:sz w:val="24"/>
          <w:szCs w:val="24"/>
        </w:rPr>
        <w:t xml:space="preserve">  </w:t>
      </w:r>
      <w:r>
        <w:rPr>
          <w:rFonts w:ascii="Century Schoolbook" w:hAnsi="Century Schoolbook" w:cs="CenturyGothic"/>
          <w:sz w:val="24"/>
          <w:szCs w:val="24"/>
        </w:rPr>
        <w:t xml:space="preserve">should be dropped in the box available in the chamber of </w:t>
      </w:r>
      <w:r w:rsidR="00E67E62" w:rsidRPr="00E67E62">
        <w:rPr>
          <w:rFonts w:ascii="Century Schoolbook" w:hAnsi="Century Schoolbook" w:cs="CenturyGothic"/>
          <w:sz w:val="24"/>
          <w:szCs w:val="24"/>
        </w:rPr>
        <w:t>SDE (CM), O/O TDE, Phulbani</w:t>
      </w:r>
      <w:r w:rsidR="005E1791">
        <w:rPr>
          <w:rFonts w:ascii="Century Schoolbook" w:hAnsi="Century Schoolbook" w:cs="CenturyGothic"/>
          <w:sz w:val="24"/>
          <w:szCs w:val="24"/>
        </w:rPr>
        <w:t xml:space="preserve"> on or before 14hrs of </w:t>
      </w:r>
      <w:r w:rsidR="003C50F1">
        <w:rPr>
          <w:rFonts w:ascii="Century Schoolbook" w:hAnsi="Century Schoolbook" w:cs="CenturyGothic"/>
          <w:sz w:val="24"/>
          <w:szCs w:val="24"/>
        </w:rPr>
        <w:t>10</w:t>
      </w:r>
      <w:r w:rsidR="00E67E62">
        <w:rPr>
          <w:rFonts w:ascii="Century Schoolbook" w:hAnsi="Century Schoolbook" w:cs="CenturyGothic"/>
          <w:sz w:val="24"/>
          <w:szCs w:val="24"/>
        </w:rPr>
        <w:t>.0</w:t>
      </w:r>
      <w:r w:rsidR="002B21F6">
        <w:rPr>
          <w:rFonts w:ascii="Century Schoolbook" w:hAnsi="Century Schoolbook" w:cs="CenturyGothic"/>
          <w:sz w:val="24"/>
          <w:szCs w:val="24"/>
        </w:rPr>
        <w:t>3</w:t>
      </w:r>
      <w:r w:rsidR="00E67E62">
        <w:rPr>
          <w:rFonts w:ascii="Century Schoolbook" w:hAnsi="Century Schoolbook" w:cs="CenturyGothic"/>
          <w:sz w:val="24"/>
          <w:szCs w:val="24"/>
        </w:rPr>
        <w:t>.</w:t>
      </w:r>
      <w:r w:rsidR="0023392C">
        <w:rPr>
          <w:rFonts w:ascii="Century Schoolbook" w:hAnsi="Century Schoolbook" w:cs="CenturyGothic"/>
          <w:sz w:val="24"/>
          <w:szCs w:val="24"/>
        </w:rPr>
        <w:t>20</w:t>
      </w:r>
      <w:r w:rsidR="002B21F6">
        <w:rPr>
          <w:rFonts w:ascii="Century Schoolbook" w:hAnsi="Century Schoolbook" w:cs="CenturyGothic"/>
          <w:sz w:val="24"/>
          <w:szCs w:val="24"/>
        </w:rPr>
        <w:t>14</w:t>
      </w:r>
    </w:p>
    <w:p w:rsidR="005E1791" w:rsidRPr="00000886" w:rsidRDefault="005E1791"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 xml:space="preserve">The applicant can also send their application and documents through registered post / speed post / courier and should reach before 14:00hrs of date </w:t>
      </w:r>
      <w:r w:rsidR="003C50F1">
        <w:rPr>
          <w:rFonts w:ascii="Century Schoolbook" w:hAnsi="Century Schoolbook" w:cs="CenturyGothic"/>
          <w:sz w:val="24"/>
          <w:szCs w:val="24"/>
        </w:rPr>
        <w:t>10</w:t>
      </w:r>
      <w:r>
        <w:rPr>
          <w:rFonts w:ascii="Century Schoolbook" w:hAnsi="Century Schoolbook" w:cs="CenturyGothic"/>
          <w:sz w:val="24"/>
          <w:szCs w:val="24"/>
        </w:rPr>
        <w:t>/0</w:t>
      </w:r>
      <w:r w:rsidR="002B21F6">
        <w:rPr>
          <w:rFonts w:ascii="Century Schoolbook" w:hAnsi="Century Schoolbook" w:cs="CenturyGothic"/>
          <w:sz w:val="24"/>
          <w:szCs w:val="24"/>
        </w:rPr>
        <w:t>3</w:t>
      </w:r>
      <w:r>
        <w:rPr>
          <w:rFonts w:ascii="Century Schoolbook" w:hAnsi="Century Schoolbook" w:cs="CenturyGothic"/>
          <w:sz w:val="24"/>
          <w:szCs w:val="24"/>
        </w:rPr>
        <w:t>/201</w:t>
      </w:r>
      <w:r w:rsidR="002B21F6">
        <w:rPr>
          <w:rFonts w:ascii="Century Schoolbook" w:hAnsi="Century Schoolbook" w:cs="CenturyGothic"/>
          <w:sz w:val="24"/>
          <w:szCs w:val="24"/>
        </w:rPr>
        <w:t>4</w:t>
      </w:r>
    </w:p>
    <w:p w:rsidR="00D67D34" w:rsidRPr="004A09B7" w:rsidRDefault="00D67D34"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The eligible parties</w:t>
      </w:r>
      <w:r w:rsidR="00A93E2D">
        <w:rPr>
          <w:rFonts w:ascii="Century Schoolbook" w:hAnsi="Century Schoolbook" w:cs="CenturyGothic"/>
          <w:sz w:val="24"/>
          <w:szCs w:val="24"/>
        </w:rPr>
        <w:t xml:space="preserve"> will be</w:t>
      </w:r>
      <w:r>
        <w:rPr>
          <w:rFonts w:ascii="Century Schoolbook" w:hAnsi="Century Schoolbook" w:cs="CenturyGothic"/>
          <w:sz w:val="24"/>
          <w:szCs w:val="24"/>
        </w:rPr>
        <w:t xml:space="preserve"> call</w:t>
      </w:r>
      <w:r w:rsidR="00A93E2D">
        <w:rPr>
          <w:rFonts w:ascii="Century Schoolbook" w:hAnsi="Century Schoolbook" w:cs="CenturyGothic"/>
          <w:sz w:val="24"/>
          <w:szCs w:val="24"/>
        </w:rPr>
        <w:t>ed</w:t>
      </w:r>
      <w:r>
        <w:rPr>
          <w:rFonts w:ascii="Century Schoolbook" w:hAnsi="Century Schoolbook" w:cs="CenturyGothic"/>
          <w:sz w:val="24"/>
          <w:szCs w:val="24"/>
        </w:rPr>
        <w:t xml:space="preserve"> for personal interview which will be intimated later on.</w:t>
      </w:r>
    </w:p>
    <w:p w:rsidR="004A09B7" w:rsidRPr="00D67D34" w:rsidRDefault="008366CC" w:rsidP="008366CC">
      <w:pPr>
        <w:autoSpaceDE w:val="0"/>
        <w:autoSpaceDN w:val="0"/>
        <w:adjustRightInd w:val="0"/>
        <w:spacing w:after="0" w:line="360" w:lineRule="auto"/>
        <w:ind w:left="8640"/>
        <w:jc w:val="both"/>
        <w:rPr>
          <w:rFonts w:ascii="Century Schoolbook" w:hAnsi="Century Schoolbook"/>
          <w:sz w:val="24"/>
          <w:szCs w:val="24"/>
        </w:rPr>
      </w:pPr>
      <w:proofErr w:type="spellStart"/>
      <w:proofErr w:type="gramStart"/>
      <w:r>
        <w:rPr>
          <w:rFonts w:ascii="Century Schoolbook" w:hAnsi="Century Schoolbook"/>
          <w:sz w:val="24"/>
          <w:szCs w:val="24"/>
        </w:rPr>
        <w:t>Sd</w:t>
      </w:r>
      <w:proofErr w:type="spellEnd"/>
      <w:proofErr w:type="gramEnd"/>
      <w:r>
        <w:rPr>
          <w:rFonts w:ascii="Century Schoolbook" w:hAnsi="Century Schoolbook"/>
          <w:sz w:val="24"/>
          <w:szCs w:val="24"/>
        </w:rPr>
        <w:t>/-</w:t>
      </w:r>
    </w:p>
    <w:p w:rsidR="00E132FE" w:rsidRPr="00E67E62" w:rsidRDefault="00E67E62" w:rsidP="00E67E62">
      <w:pPr>
        <w:spacing w:line="360" w:lineRule="auto"/>
        <w:ind w:left="6930" w:firstLine="990"/>
        <w:jc w:val="center"/>
        <w:rPr>
          <w:rFonts w:ascii="Century Schoolbook" w:hAnsi="Century Schoolbook" w:cs="CenturyGothic"/>
          <w:sz w:val="28"/>
          <w:szCs w:val="28"/>
        </w:rPr>
      </w:pPr>
      <w:r w:rsidRPr="00E67E62">
        <w:rPr>
          <w:rFonts w:ascii="Century Schoolbook" w:hAnsi="Century Schoolbook" w:cs="CenturyGothic"/>
          <w:sz w:val="28"/>
          <w:szCs w:val="28"/>
        </w:rPr>
        <w:t>TDE, Phulbani</w:t>
      </w: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8366CC" w:rsidRDefault="008366CC" w:rsidP="006A0B12">
      <w:pPr>
        <w:spacing w:line="360" w:lineRule="auto"/>
        <w:ind w:left="90" w:firstLine="990"/>
        <w:jc w:val="right"/>
        <w:rPr>
          <w:rFonts w:ascii="Century Schoolbook" w:hAnsi="Century Schoolbook" w:cs="CenturyGothic"/>
          <w:sz w:val="24"/>
          <w:szCs w:val="24"/>
        </w:rPr>
      </w:pPr>
    </w:p>
    <w:p w:rsidR="0097138B" w:rsidRDefault="0097138B" w:rsidP="006A0B12">
      <w:pPr>
        <w:spacing w:line="360" w:lineRule="auto"/>
        <w:ind w:left="90" w:firstLine="990"/>
        <w:jc w:val="right"/>
        <w:rPr>
          <w:rFonts w:ascii="Century Schoolbook" w:hAnsi="Century Schoolbook" w:cs="CenturyGothic"/>
          <w:sz w:val="24"/>
          <w:szCs w:val="24"/>
        </w:rPr>
      </w:pPr>
    </w:p>
    <w:tbl>
      <w:tblPr>
        <w:tblStyle w:val="TableGrid"/>
        <w:tblW w:w="10506" w:type="dxa"/>
        <w:tblInd w:w="90" w:type="dxa"/>
        <w:tblLook w:val="04A0"/>
      </w:tblPr>
      <w:tblGrid>
        <w:gridCol w:w="708"/>
        <w:gridCol w:w="2764"/>
        <w:gridCol w:w="2764"/>
        <w:gridCol w:w="2295"/>
        <w:gridCol w:w="1975"/>
      </w:tblGrid>
      <w:tr w:rsidR="004923D2" w:rsidRPr="00007944" w:rsidTr="004923D2">
        <w:trPr>
          <w:trHeight w:val="480"/>
        </w:trPr>
        <w:tc>
          <w:tcPr>
            <w:tcW w:w="10506" w:type="dxa"/>
            <w:gridSpan w:val="5"/>
            <w:noWrap/>
            <w:vAlign w:val="center"/>
            <w:hideMark/>
          </w:tcPr>
          <w:p w:rsidR="004923D2" w:rsidRPr="00007944" w:rsidRDefault="004923D2" w:rsidP="004923D2">
            <w:pPr>
              <w:spacing w:after="0" w:line="240" w:lineRule="auto"/>
              <w:jc w:val="center"/>
              <w:rPr>
                <w:rFonts w:ascii="Arial" w:eastAsia="Times New Roman" w:hAnsi="Arial" w:cs="Arial"/>
                <w:b/>
                <w:color w:val="000000"/>
                <w:sz w:val="24"/>
                <w:szCs w:val="24"/>
              </w:rPr>
            </w:pPr>
            <w:bookmarkStart w:id="0" w:name="RANGE!A1:E127"/>
            <w:bookmarkEnd w:id="0"/>
            <w:r w:rsidRPr="00007944">
              <w:rPr>
                <w:rFonts w:ascii="Arial" w:eastAsia="Times New Roman" w:hAnsi="Arial" w:cs="Arial"/>
                <w:b/>
                <w:color w:val="000000"/>
                <w:sz w:val="24"/>
                <w:szCs w:val="24"/>
              </w:rPr>
              <w:t>ANNEXURE - I</w:t>
            </w:r>
          </w:p>
          <w:p w:rsidR="004923D2" w:rsidRPr="00007944" w:rsidRDefault="004923D2" w:rsidP="004923D2">
            <w:pPr>
              <w:spacing w:after="0" w:line="240" w:lineRule="auto"/>
              <w:ind w:left="-4033"/>
              <w:jc w:val="center"/>
              <w:rPr>
                <w:rFonts w:ascii="Arial" w:eastAsia="Times New Roman" w:hAnsi="Arial" w:cs="Arial"/>
                <w:b/>
                <w:bCs/>
                <w:color w:val="000000"/>
                <w:sz w:val="20"/>
                <w:szCs w:val="20"/>
              </w:rPr>
            </w:pPr>
          </w:p>
        </w:tc>
      </w:tr>
      <w:tr w:rsidR="00190B94" w:rsidRPr="00007944" w:rsidTr="004923D2">
        <w:trPr>
          <w:trHeight w:val="638"/>
        </w:trPr>
        <w:tc>
          <w:tcPr>
            <w:tcW w:w="10506" w:type="dxa"/>
            <w:gridSpan w:val="5"/>
            <w:noWrap/>
            <w:hideMark/>
          </w:tcPr>
          <w:p w:rsidR="00190B94" w:rsidRPr="00276504" w:rsidRDefault="00190B94" w:rsidP="001809AE">
            <w:pPr>
              <w:spacing w:after="0" w:line="240" w:lineRule="auto"/>
              <w:jc w:val="center"/>
              <w:rPr>
                <w:rFonts w:ascii="Arial" w:eastAsia="Times New Roman" w:hAnsi="Arial" w:cs="Arial"/>
                <w:b/>
                <w:bCs/>
                <w:color w:val="000000"/>
                <w:sz w:val="36"/>
                <w:szCs w:val="36"/>
              </w:rPr>
            </w:pPr>
            <w:r w:rsidRPr="00276504">
              <w:rPr>
                <w:rFonts w:ascii="Arial" w:eastAsia="Times New Roman" w:hAnsi="Arial" w:cs="Arial"/>
                <w:b/>
                <w:bCs/>
                <w:color w:val="000000"/>
                <w:sz w:val="36"/>
                <w:szCs w:val="36"/>
              </w:rPr>
              <w:t>RURAL   DISTRIBUTOR    WISE   BTS    LIST</w:t>
            </w:r>
          </w:p>
          <w:p w:rsidR="004C27BB" w:rsidRDefault="004C27BB" w:rsidP="001809AE">
            <w:pPr>
              <w:spacing w:after="0" w:line="240" w:lineRule="auto"/>
              <w:jc w:val="center"/>
              <w:rPr>
                <w:rFonts w:ascii="Arial" w:eastAsia="Times New Roman" w:hAnsi="Arial" w:cs="Arial"/>
                <w:b/>
                <w:bCs/>
                <w:color w:val="000000"/>
                <w:sz w:val="20"/>
                <w:szCs w:val="20"/>
              </w:rPr>
            </w:pPr>
          </w:p>
          <w:p w:rsidR="004C27BB" w:rsidRDefault="004C27BB" w:rsidP="001809AE">
            <w:pPr>
              <w:spacing w:after="0" w:line="240" w:lineRule="auto"/>
              <w:jc w:val="center"/>
              <w:rPr>
                <w:rFonts w:ascii="Arial" w:eastAsia="Times New Roman" w:hAnsi="Arial" w:cs="Arial"/>
                <w:b/>
                <w:bCs/>
                <w:color w:val="000000"/>
                <w:sz w:val="20"/>
                <w:szCs w:val="20"/>
              </w:rPr>
            </w:pPr>
          </w:p>
          <w:p w:rsidR="004C27BB" w:rsidRDefault="004C27BB" w:rsidP="001809AE">
            <w:pPr>
              <w:spacing w:after="0" w:line="240" w:lineRule="auto"/>
              <w:jc w:val="center"/>
              <w:rPr>
                <w:rFonts w:ascii="Arial" w:eastAsia="Times New Roman" w:hAnsi="Arial" w:cs="Arial"/>
                <w:b/>
                <w:bCs/>
                <w:color w:val="000000"/>
                <w:sz w:val="20"/>
                <w:szCs w:val="20"/>
              </w:rPr>
            </w:pPr>
          </w:p>
          <w:p w:rsidR="004C27BB" w:rsidRPr="00007944" w:rsidRDefault="004C27BB" w:rsidP="001809AE">
            <w:pPr>
              <w:spacing w:after="0" w:line="240" w:lineRule="auto"/>
              <w:jc w:val="center"/>
              <w:rPr>
                <w:rFonts w:ascii="Arial" w:eastAsia="Times New Roman" w:hAnsi="Arial" w:cs="Arial"/>
                <w:b/>
                <w:bCs/>
                <w:color w:val="000000"/>
                <w:sz w:val="20"/>
                <w:szCs w:val="20"/>
              </w:rPr>
            </w:pPr>
          </w:p>
        </w:tc>
      </w:tr>
      <w:tr w:rsidR="00CE4708" w:rsidRPr="00007944" w:rsidTr="004923D2">
        <w:trPr>
          <w:trHeight w:val="480"/>
        </w:trPr>
        <w:tc>
          <w:tcPr>
            <w:tcW w:w="708" w:type="dxa"/>
            <w:noWrap/>
            <w:vAlign w:val="center"/>
            <w:hideMark/>
          </w:tcPr>
          <w:p w:rsidR="00CE4708" w:rsidRPr="004C27BB" w:rsidRDefault="00CE4708" w:rsidP="004923D2">
            <w:pPr>
              <w:pStyle w:val="NoSpacing"/>
              <w:jc w:val="center"/>
              <w:rPr>
                <w:sz w:val="36"/>
                <w:szCs w:val="36"/>
              </w:rPr>
            </w:pPr>
            <w:r w:rsidRPr="004C27BB">
              <w:rPr>
                <w:sz w:val="36"/>
                <w:szCs w:val="36"/>
              </w:rPr>
              <w:t>SN</w:t>
            </w:r>
          </w:p>
        </w:tc>
        <w:tc>
          <w:tcPr>
            <w:tcW w:w="2764" w:type="dxa"/>
            <w:noWrap/>
            <w:vAlign w:val="center"/>
            <w:hideMark/>
          </w:tcPr>
          <w:p w:rsidR="00732385" w:rsidRPr="004C27BB" w:rsidRDefault="00732385" w:rsidP="004923D2">
            <w:pPr>
              <w:pStyle w:val="NoSpacing"/>
              <w:jc w:val="center"/>
              <w:rPr>
                <w:sz w:val="36"/>
                <w:szCs w:val="36"/>
              </w:rPr>
            </w:pPr>
            <w:r>
              <w:rPr>
                <w:sz w:val="36"/>
                <w:szCs w:val="36"/>
              </w:rPr>
              <w:t>CLUSTER NO</w:t>
            </w:r>
          </w:p>
        </w:tc>
        <w:tc>
          <w:tcPr>
            <w:tcW w:w="2764" w:type="dxa"/>
            <w:noWrap/>
            <w:vAlign w:val="center"/>
            <w:hideMark/>
          </w:tcPr>
          <w:p w:rsidR="00CE4708" w:rsidRPr="004C27BB" w:rsidRDefault="00CE4708" w:rsidP="004923D2">
            <w:pPr>
              <w:pStyle w:val="NoSpacing"/>
              <w:jc w:val="center"/>
              <w:rPr>
                <w:sz w:val="36"/>
                <w:szCs w:val="36"/>
              </w:rPr>
            </w:pPr>
            <w:r w:rsidRPr="004C27BB">
              <w:rPr>
                <w:sz w:val="36"/>
                <w:szCs w:val="36"/>
              </w:rPr>
              <w:t>BTS</w:t>
            </w:r>
          </w:p>
        </w:tc>
        <w:tc>
          <w:tcPr>
            <w:tcW w:w="2295" w:type="dxa"/>
            <w:noWrap/>
            <w:vAlign w:val="center"/>
            <w:hideMark/>
          </w:tcPr>
          <w:p w:rsidR="00CE4708" w:rsidRPr="004C27BB" w:rsidRDefault="00276504" w:rsidP="004923D2">
            <w:pPr>
              <w:pStyle w:val="NoSpacing"/>
              <w:jc w:val="center"/>
              <w:rPr>
                <w:sz w:val="36"/>
                <w:szCs w:val="36"/>
              </w:rPr>
            </w:pPr>
            <w:r w:rsidRPr="00276504">
              <w:rPr>
                <w:sz w:val="36"/>
                <w:szCs w:val="36"/>
              </w:rPr>
              <w:t>Existing Franchisee</w:t>
            </w:r>
          </w:p>
        </w:tc>
        <w:tc>
          <w:tcPr>
            <w:tcW w:w="1975" w:type="dxa"/>
            <w:noWrap/>
            <w:vAlign w:val="center"/>
            <w:hideMark/>
          </w:tcPr>
          <w:p w:rsidR="00CE4708" w:rsidRPr="004C27BB" w:rsidRDefault="00276504" w:rsidP="004923D2">
            <w:pPr>
              <w:pStyle w:val="NoSpacing"/>
              <w:jc w:val="center"/>
              <w:rPr>
                <w:sz w:val="36"/>
                <w:szCs w:val="36"/>
              </w:rPr>
            </w:pPr>
            <w:r>
              <w:rPr>
                <w:sz w:val="36"/>
                <w:szCs w:val="36"/>
              </w:rPr>
              <w:t>SDCA</w:t>
            </w:r>
          </w:p>
        </w:tc>
      </w:tr>
      <w:tr w:rsidR="004C27BB" w:rsidTr="004923D2">
        <w:trPr>
          <w:trHeight w:val="165"/>
        </w:trPr>
        <w:tc>
          <w:tcPr>
            <w:tcW w:w="708" w:type="dxa"/>
            <w:vMerge w:val="restart"/>
            <w:vAlign w:val="center"/>
          </w:tcPr>
          <w:p w:rsidR="004C27BB" w:rsidRPr="004C27BB" w:rsidRDefault="004C27BB" w:rsidP="004923D2">
            <w:pPr>
              <w:pStyle w:val="NoSpacing"/>
              <w:jc w:val="center"/>
              <w:rPr>
                <w:sz w:val="36"/>
                <w:szCs w:val="36"/>
              </w:rPr>
            </w:pPr>
            <w:r w:rsidRPr="004C27BB">
              <w:rPr>
                <w:sz w:val="36"/>
                <w:szCs w:val="36"/>
              </w:rPr>
              <w:t>1</w:t>
            </w:r>
          </w:p>
        </w:tc>
        <w:tc>
          <w:tcPr>
            <w:tcW w:w="2764" w:type="dxa"/>
            <w:vMerge w:val="restart"/>
            <w:vAlign w:val="center"/>
          </w:tcPr>
          <w:p w:rsidR="00732385" w:rsidRDefault="00732385" w:rsidP="004923D2">
            <w:pPr>
              <w:pStyle w:val="NoSpacing"/>
              <w:jc w:val="center"/>
              <w:rPr>
                <w:sz w:val="36"/>
                <w:szCs w:val="36"/>
              </w:rPr>
            </w:pPr>
            <w:r>
              <w:rPr>
                <w:sz w:val="36"/>
                <w:szCs w:val="36"/>
              </w:rPr>
              <w:t>2</w:t>
            </w:r>
          </w:p>
          <w:p w:rsidR="004C27BB" w:rsidRDefault="004C27BB" w:rsidP="004923D2">
            <w:pPr>
              <w:pStyle w:val="NoSpacing"/>
              <w:jc w:val="center"/>
              <w:rPr>
                <w:sz w:val="36"/>
                <w:szCs w:val="36"/>
              </w:rPr>
            </w:pPr>
            <w:r w:rsidRPr="004C27BB">
              <w:rPr>
                <w:sz w:val="36"/>
                <w:szCs w:val="36"/>
              </w:rPr>
              <w:t>KHAJURIPADA</w:t>
            </w:r>
          </w:p>
          <w:p w:rsidR="00732385" w:rsidRPr="004C27BB" w:rsidRDefault="00732385" w:rsidP="004923D2">
            <w:pPr>
              <w:pStyle w:val="NoSpacing"/>
              <w:jc w:val="center"/>
              <w:rPr>
                <w:sz w:val="36"/>
                <w:szCs w:val="36"/>
              </w:rPr>
            </w:pPr>
          </w:p>
        </w:tc>
        <w:tc>
          <w:tcPr>
            <w:tcW w:w="2764" w:type="dxa"/>
            <w:vAlign w:val="center"/>
          </w:tcPr>
          <w:p w:rsidR="004C27BB" w:rsidRPr="004C27BB" w:rsidRDefault="00276504" w:rsidP="004923D2">
            <w:pPr>
              <w:pStyle w:val="NoSpacing"/>
              <w:jc w:val="center"/>
              <w:rPr>
                <w:sz w:val="36"/>
                <w:szCs w:val="36"/>
              </w:rPr>
            </w:pPr>
            <w:r>
              <w:rPr>
                <w:sz w:val="36"/>
                <w:szCs w:val="36"/>
              </w:rPr>
              <w:t>BISIPADA</w:t>
            </w:r>
          </w:p>
        </w:tc>
        <w:tc>
          <w:tcPr>
            <w:tcW w:w="2295" w:type="dxa"/>
            <w:vMerge w:val="restart"/>
            <w:vAlign w:val="center"/>
          </w:tcPr>
          <w:p w:rsidR="00276504" w:rsidRPr="004C27BB" w:rsidRDefault="00F13B97" w:rsidP="004923D2">
            <w:pPr>
              <w:pStyle w:val="NoSpacing"/>
              <w:jc w:val="center"/>
              <w:rPr>
                <w:sz w:val="36"/>
                <w:szCs w:val="36"/>
              </w:rPr>
            </w:pPr>
            <w:r>
              <w:rPr>
                <w:sz w:val="36"/>
                <w:szCs w:val="36"/>
              </w:rPr>
              <w:t>PAREEK INFORMATICS</w:t>
            </w:r>
          </w:p>
        </w:tc>
        <w:tc>
          <w:tcPr>
            <w:tcW w:w="1975" w:type="dxa"/>
            <w:vMerge w:val="restart"/>
            <w:vAlign w:val="center"/>
          </w:tcPr>
          <w:p w:rsidR="004C27BB" w:rsidRPr="004C27BB" w:rsidRDefault="00AC229B" w:rsidP="004923D2">
            <w:pPr>
              <w:pStyle w:val="NoSpacing"/>
              <w:jc w:val="center"/>
              <w:rPr>
                <w:sz w:val="36"/>
                <w:szCs w:val="36"/>
              </w:rPr>
            </w:pPr>
            <w:r>
              <w:rPr>
                <w:sz w:val="36"/>
                <w:szCs w:val="36"/>
              </w:rPr>
              <w:t>PHULBANI</w:t>
            </w:r>
          </w:p>
        </w:tc>
      </w:tr>
      <w:tr w:rsidR="004C27BB" w:rsidTr="004923D2">
        <w:trPr>
          <w:trHeight w:val="163"/>
        </w:trPr>
        <w:tc>
          <w:tcPr>
            <w:tcW w:w="708" w:type="dxa"/>
            <w:vMerge/>
            <w:vAlign w:val="center"/>
          </w:tcPr>
          <w:p w:rsidR="004C27BB" w:rsidRPr="004C27BB" w:rsidRDefault="004C27BB" w:rsidP="004923D2">
            <w:pPr>
              <w:pStyle w:val="NoSpacing"/>
              <w:jc w:val="center"/>
              <w:rPr>
                <w:sz w:val="36"/>
                <w:szCs w:val="36"/>
              </w:rPr>
            </w:pPr>
          </w:p>
        </w:tc>
        <w:tc>
          <w:tcPr>
            <w:tcW w:w="2764" w:type="dxa"/>
            <w:vMerge/>
            <w:vAlign w:val="center"/>
          </w:tcPr>
          <w:p w:rsidR="004C27BB" w:rsidRPr="004C27BB" w:rsidRDefault="004C27BB" w:rsidP="004923D2">
            <w:pPr>
              <w:pStyle w:val="NoSpacing"/>
              <w:jc w:val="center"/>
              <w:rPr>
                <w:sz w:val="36"/>
                <w:szCs w:val="36"/>
              </w:rPr>
            </w:pPr>
          </w:p>
        </w:tc>
        <w:tc>
          <w:tcPr>
            <w:tcW w:w="2764" w:type="dxa"/>
            <w:vAlign w:val="center"/>
          </w:tcPr>
          <w:p w:rsidR="004C27BB" w:rsidRPr="004C27BB" w:rsidRDefault="00276504" w:rsidP="004923D2">
            <w:pPr>
              <w:pStyle w:val="NoSpacing"/>
              <w:jc w:val="center"/>
              <w:rPr>
                <w:sz w:val="36"/>
                <w:szCs w:val="36"/>
              </w:rPr>
            </w:pPr>
            <w:r>
              <w:rPr>
                <w:sz w:val="36"/>
                <w:szCs w:val="36"/>
              </w:rPr>
              <w:t>KHAJURIPADA</w:t>
            </w:r>
          </w:p>
        </w:tc>
        <w:tc>
          <w:tcPr>
            <w:tcW w:w="2295" w:type="dxa"/>
            <w:vMerge/>
            <w:vAlign w:val="center"/>
          </w:tcPr>
          <w:p w:rsidR="004C27BB" w:rsidRPr="004C27BB" w:rsidRDefault="004C27BB" w:rsidP="004923D2">
            <w:pPr>
              <w:pStyle w:val="NoSpacing"/>
              <w:jc w:val="center"/>
              <w:rPr>
                <w:sz w:val="36"/>
                <w:szCs w:val="36"/>
              </w:rPr>
            </w:pPr>
          </w:p>
        </w:tc>
        <w:tc>
          <w:tcPr>
            <w:tcW w:w="1975" w:type="dxa"/>
            <w:vMerge/>
            <w:vAlign w:val="center"/>
          </w:tcPr>
          <w:p w:rsidR="004C27BB" w:rsidRPr="004C27BB" w:rsidRDefault="004C27BB" w:rsidP="004923D2">
            <w:pPr>
              <w:pStyle w:val="NoSpacing"/>
              <w:jc w:val="center"/>
              <w:rPr>
                <w:sz w:val="36"/>
                <w:szCs w:val="36"/>
              </w:rPr>
            </w:pPr>
          </w:p>
        </w:tc>
      </w:tr>
      <w:tr w:rsidR="004C27BB" w:rsidTr="004923D2">
        <w:trPr>
          <w:trHeight w:val="163"/>
        </w:trPr>
        <w:tc>
          <w:tcPr>
            <w:tcW w:w="708" w:type="dxa"/>
            <w:vMerge/>
            <w:vAlign w:val="center"/>
          </w:tcPr>
          <w:p w:rsidR="004C27BB" w:rsidRPr="004C27BB" w:rsidRDefault="004C27BB" w:rsidP="004923D2">
            <w:pPr>
              <w:pStyle w:val="NoSpacing"/>
              <w:jc w:val="center"/>
              <w:rPr>
                <w:sz w:val="36"/>
                <w:szCs w:val="36"/>
              </w:rPr>
            </w:pPr>
          </w:p>
        </w:tc>
        <w:tc>
          <w:tcPr>
            <w:tcW w:w="2764" w:type="dxa"/>
            <w:vMerge/>
            <w:vAlign w:val="center"/>
          </w:tcPr>
          <w:p w:rsidR="004C27BB" w:rsidRPr="004C27BB" w:rsidRDefault="004C27BB" w:rsidP="004923D2">
            <w:pPr>
              <w:pStyle w:val="NoSpacing"/>
              <w:jc w:val="center"/>
              <w:rPr>
                <w:sz w:val="36"/>
                <w:szCs w:val="36"/>
              </w:rPr>
            </w:pPr>
          </w:p>
        </w:tc>
        <w:tc>
          <w:tcPr>
            <w:tcW w:w="2764" w:type="dxa"/>
            <w:vAlign w:val="center"/>
          </w:tcPr>
          <w:p w:rsidR="004C27BB" w:rsidRPr="004C27BB" w:rsidRDefault="00276504" w:rsidP="004923D2">
            <w:pPr>
              <w:pStyle w:val="NoSpacing"/>
              <w:jc w:val="center"/>
              <w:rPr>
                <w:sz w:val="36"/>
                <w:szCs w:val="36"/>
              </w:rPr>
            </w:pPr>
            <w:r>
              <w:rPr>
                <w:sz w:val="36"/>
                <w:szCs w:val="36"/>
              </w:rPr>
              <w:t>BALASAKUMPA</w:t>
            </w:r>
          </w:p>
        </w:tc>
        <w:tc>
          <w:tcPr>
            <w:tcW w:w="2295" w:type="dxa"/>
            <w:vMerge/>
            <w:vAlign w:val="center"/>
          </w:tcPr>
          <w:p w:rsidR="004C27BB" w:rsidRPr="004C27BB" w:rsidRDefault="004C27BB" w:rsidP="004923D2">
            <w:pPr>
              <w:pStyle w:val="NoSpacing"/>
              <w:jc w:val="center"/>
              <w:rPr>
                <w:sz w:val="36"/>
                <w:szCs w:val="36"/>
              </w:rPr>
            </w:pPr>
          </w:p>
        </w:tc>
        <w:tc>
          <w:tcPr>
            <w:tcW w:w="1975" w:type="dxa"/>
            <w:vMerge/>
            <w:vAlign w:val="center"/>
          </w:tcPr>
          <w:p w:rsidR="004C27BB" w:rsidRPr="004C27BB" w:rsidRDefault="004C27BB" w:rsidP="004923D2">
            <w:pPr>
              <w:pStyle w:val="NoSpacing"/>
              <w:jc w:val="center"/>
              <w:rPr>
                <w:sz w:val="36"/>
                <w:szCs w:val="36"/>
              </w:rPr>
            </w:pPr>
          </w:p>
        </w:tc>
      </w:tr>
      <w:tr w:rsidR="004923D2" w:rsidTr="004923D2">
        <w:trPr>
          <w:trHeight w:val="246"/>
        </w:trPr>
        <w:tc>
          <w:tcPr>
            <w:tcW w:w="708" w:type="dxa"/>
            <w:vMerge w:val="restart"/>
            <w:vAlign w:val="center"/>
          </w:tcPr>
          <w:p w:rsidR="004923D2" w:rsidRPr="004C27BB" w:rsidRDefault="004923D2" w:rsidP="004923D2">
            <w:pPr>
              <w:pStyle w:val="NoSpacing"/>
              <w:jc w:val="center"/>
              <w:rPr>
                <w:sz w:val="36"/>
                <w:szCs w:val="36"/>
              </w:rPr>
            </w:pPr>
            <w:r>
              <w:rPr>
                <w:sz w:val="36"/>
                <w:szCs w:val="36"/>
              </w:rPr>
              <w:t>2</w:t>
            </w:r>
          </w:p>
        </w:tc>
        <w:tc>
          <w:tcPr>
            <w:tcW w:w="2764" w:type="dxa"/>
            <w:vMerge w:val="restart"/>
            <w:vAlign w:val="center"/>
          </w:tcPr>
          <w:p w:rsidR="004923D2" w:rsidRDefault="004923D2" w:rsidP="004923D2">
            <w:pPr>
              <w:pStyle w:val="NoSpacing"/>
              <w:jc w:val="center"/>
              <w:rPr>
                <w:sz w:val="36"/>
                <w:szCs w:val="36"/>
              </w:rPr>
            </w:pPr>
            <w:r>
              <w:rPr>
                <w:sz w:val="36"/>
                <w:szCs w:val="36"/>
              </w:rPr>
              <w:t>3</w:t>
            </w:r>
          </w:p>
          <w:p w:rsidR="004923D2" w:rsidRPr="004C27BB" w:rsidRDefault="004923D2" w:rsidP="004923D2">
            <w:pPr>
              <w:pStyle w:val="NoSpacing"/>
              <w:jc w:val="center"/>
              <w:rPr>
                <w:sz w:val="36"/>
                <w:szCs w:val="36"/>
              </w:rPr>
            </w:pPr>
            <w:r>
              <w:rPr>
                <w:sz w:val="36"/>
                <w:szCs w:val="36"/>
              </w:rPr>
              <w:t>TIKABALI</w:t>
            </w:r>
          </w:p>
        </w:tc>
        <w:tc>
          <w:tcPr>
            <w:tcW w:w="2764" w:type="dxa"/>
            <w:vAlign w:val="center"/>
          </w:tcPr>
          <w:p w:rsidR="004923D2" w:rsidRPr="004C27BB" w:rsidRDefault="004923D2" w:rsidP="004923D2">
            <w:pPr>
              <w:pStyle w:val="NoSpacing"/>
              <w:jc w:val="center"/>
              <w:rPr>
                <w:sz w:val="36"/>
                <w:szCs w:val="36"/>
              </w:rPr>
            </w:pPr>
            <w:r>
              <w:rPr>
                <w:sz w:val="36"/>
                <w:szCs w:val="36"/>
              </w:rPr>
              <w:t>TIKABALI</w:t>
            </w:r>
          </w:p>
        </w:tc>
        <w:tc>
          <w:tcPr>
            <w:tcW w:w="2295" w:type="dxa"/>
            <w:vMerge w:val="restart"/>
            <w:vAlign w:val="center"/>
          </w:tcPr>
          <w:p w:rsidR="004923D2" w:rsidRPr="004C27BB" w:rsidRDefault="00C22A94" w:rsidP="004923D2">
            <w:pPr>
              <w:pStyle w:val="NoSpacing"/>
              <w:jc w:val="center"/>
              <w:rPr>
                <w:sz w:val="36"/>
                <w:szCs w:val="36"/>
              </w:rPr>
            </w:pPr>
            <w:r w:rsidRPr="00C22A94">
              <w:rPr>
                <w:sz w:val="36"/>
                <w:szCs w:val="36"/>
              </w:rPr>
              <w:t>VACANT</w:t>
            </w:r>
          </w:p>
        </w:tc>
        <w:tc>
          <w:tcPr>
            <w:tcW w:w="1975" w:type="dxa"/>
            <w:vMerge w:val="restart"/>
            <w:vAlign w:val="center"/>
          </w:tcPr>
          <w:p w:rsidR="004923D2" w:rsidRPr="004C27BB" w:rsidRDefault="004923D2" w:rsidP="004923D2">
            <w:pPr>
              <w:pStyle w:val="NoSpacing"/>
              <w:jc w:val="center"/>
              <w:rPr>
                <w:sz w:val="36"/>
                <w:szCs w:val="36"/>
              </w:rPr>
            </w:pPr>
            <w:r>
              <w:rPr>
                <w:sz w:val="36"/>
                <w:szCs w:val="36"/>
              </w:rPr>
              <w:t>G.UDAYGIRI</w:t>
            </w:r>
          </w:p>
        </w:tc>
      </w:tr>
      <w:tr w:rsidR="004923D2" w:rsidTr="004923D2">
        <w:trPr>
          <w:trHeight w:val="245"/>
        </w:trPr>
        <w:tc>
          <w:tcPr>
            <w:tcW w:w="708" w:type="dxa"/>
            <w:vMerge/>
            <w:vAlign w:val="center"/>
          </w:tcPr>
          <w:p w:rsidR="004923D2" w:rsidRPr="004C27BB" w:rsidRDefault="004923D2" w:rsidP="004923D2">
            <w:pPr>
              <w:pStyle w:val="NoSpacing"/>
              <w:jc w:val="center"/>
              <w:rPr>
                <w:sz w:val="36"/>
                <w:szCs w:val="36"/>
              </w:rPr>
            </w:pPr>
          </w:p>
        </w:tc>
        <w:tc>
          <w:tcPr>
            <w:tcW w:w="2764" w:type="dxa"/>
            <w:vMerge/>
            <w:vAlign w:val="center"/>
          </w:tcPr>
          <w:p w:rsidR="004923D2" w:rsidRPr="004C27BB" w:rsidRDefault="004923D2" w:rsidP="004923D2">
            <w:pPr>
              <w:pStyle w:val="NoSpacing"/>
              <w:jc w:val="center"/>
              <w:rPr>
                <w:sz w:val="36"/>
                <w:szCs w:val="36"/>
              </w:rPr>
            </w:pPr>
          </w:p>
        </w:tc>
        <w:tc>
          <w:tcPr>
            <w:tcW w:w="2764" w:type="dxa"/>
            <w:tcBorders>
              <w:bottom w:val="single" w:sz="4" w:space="0" w:color="auto"/>
            </w:tcBorders>
            <w:vAlign w:val="center"/>
          </w:tcPr>
          <w:p w:rsidR="004923D2" w:rsidRPr="004C27BB" w:rsidRDefault="004923D2" w:rsidP="004923D2">
            <w:pPr>
              <w:pStyle w:val="NoSpacing"/>
              <w:jc w:val="center"/>
              <w:rPr>
                <w:sz w:val="36"/>
                <w:szCs w:val="36"/>
              </w:rPr>
            </w:pPr>
            <w:r>
              <w:rPr>
                <w:sz w:val="36"/>
                <w:szCs w:val="36"/>
              </w:rPr>
              <w:t>KALINGA</w:t>
            </w:r>
          </w:p>
        </w:tc>
        <w:tc>
          <w:tcPr>
            <w:tcW w:w="2295" w:type="dxa"/>
            <w:vMerge/>
            <w:vAlign w:val="center"/>
          </w:tcPr>
          <w:p w:rsidR="004923D2" w:rsidRPr="004C27BB" w:rsidRDefault="004923D2" w:rsidP="004923D2">
            <w:pPr>
              <w:pStyle w:val="NoSpacing"/>
              <w:jc w:val="center"/>
              <w:rPr>
                <w:sz w:val="36"/>
                <w:szCs w:val="36"/>
              </w:rPr>
            </w:pPr>
          </w:p>
        </w:tc>
        <w:tc>
          <w:tcPr>
            <w:tcW w:w="1975" w:type="dxa"/>
            <w:vMerge/>
            <w:vAlign w:val="center"/>
          </w:tcPr>
          <w:p w:rsidR="004923D2" w:rsidRPr="004C27BB" w:rsidRDefault="004923D2" w:rsidP="004923D2">
            <w:pPr>
              <w:pStyle w:val="NoSpacing"/>
              <w:jc w:val="center"/>
              <w:rPr>
                <w:sz w:val="36"/>
                <w:szCs w:val="36"/>
              </w:rPr>
            </w:pPr>
          </w:p>
        </w:tc>
      </w:tr>
      <w:tr w:rsidR="004923D2" w:rsidTr="004923D2">
        <w:trPr>
          <w:trHeight w:val="165"/>
        </w:trPr>
        <w:tc>
          <w:tcPr>
            <w:tcW w:w="708"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2764"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2764" w:type="dxa"/>
            <w:vAlign w:val="center"/>
          </w:tcPr>
          <w:p w:rsidR="004923D2" w:rsidRPr="004C27BB" w:rsidRDefault="004923D2" w:rsidP="004923D2">
            <w:pPr>
              <w:pStyle w:val="NoSpacing"/>
              <w:jc w:val="center"/>
              <w:rPr>
                <w:sz w:val="36"/>
                <w:szCs w:val="36"/>
              </w:rPr>
            </w:pPr>
            <w:r>
              <w:rPr>
                <w:sz w:val="36"/>
                <w:szCs w:val="36"/>
              </w:rPr>
              <w:t>CHAKAPAD</w:t>
            </w:r>
          </w:p>
        </w:tc>
        <w:tc>
          <w:tcPr>
            <w:tcW w:w="2295"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1975" w:type="dxa"/>
            <w:vMerge/>
            <w:tcBorders>
              <w:bottom w:val="single" w:sz="4" w:space="0" w:color="auto"/>
            </w:tcBorders>
            <w:vAlign w:val="center"/>
          </w:tcPr>
          <w:p w:rsidR="004923D2" w:rsidRPr="004C27BB" w:rsidRDefault="004923D2" w:rsidP="004923D2">
            <w:pPr>
              <w:pStyle w:val="NoSpacing"/>
              <w:jc w:val="center"/>
              <w:rPr>
                <w:sz w:val="36"/>
                <w:szCs w:val="36"/>
              </w:rPr>
            </w:pPr>
          </w:p>
        </w:tc>
      </w:tr>
      <w:tr w:rsidR="004923D2" w:rsidTr="004923D2">
        <w:trPr>
          <w:trHeight w:val="163"/>
        </w:trPr>
        <w:tc>
          <w:tcPr>
            <w:tcW w:w="708" w:type="dxa"/>
            <w:vMerge w:val="restart"/>
            <w:tcBorders>
              <w:top w:val="single" w:sz="4" w:space="0" w:color="auto"/>
            </w:tcBorders>
            <w:vAlign w:val="center"/>
          </w:tcPr>
          <w:p w:rsidR="004923D2" w:rsidRPr="004C27BB" w:rsidRDefault="004923D2" w:rsidP="004923D2">
            <w:pPr>
              <w:pStyle w:val="NoSpacing"/>
              <w:jc w:val="center"/>
              <w:rPr>
                <w:sz w:val="36"/>
                <w:szCs w:val="36"/>
              </w:rPr>
            </w:pPr>
            <w:r>
              <w:rPr>
                <w:sz w:val="36"/>
                <w:szCs w:val="36"/>
              </w:rPr>
              <w:t>3</w:t>
            </w:r>
          </w:p>
        </w:tc>
        <w:tc>
          <w:tcPr>
            <w:tcW w:w="2764" w:type="dxa"/>
            <w:vMerge w:val="restart"/>
            <w:tcBorders>
              <w:top w:val="single" w:sz="4" w:space="0" w:color="auto"/>
            </w:tcBorders>
            <w:vAlign w:val="center"/>
          </w:tcPr>
          <w:p w:rsidR="004923D2" w:rsidRDefault="004923D2" w:rsidP="004923D2">
            <w:pPr>
              <w:pStyle w:val="NoSpacing"/>
              <w:jc w:val="center"/>
              <w:rPr>
                <w:sz w:val="36"/>
                <w:szCs w:val="36"/>
              </w:rPr>
            </w:pPr>
            <w:r>
              <w:rPr>
                <w:sz w:val="36"/>
                <w:szCs w:val="36"/>
              </w:rPr>
              <w:t>5</w:t>
            </w:r>
          </w:p>
          <w:p w:rsidR="004923D2" w:rsidRPr="004C27BB" w:rsidRDefault="004923D2" w:rsidP="004923D2">
            <w:pPr>
              <w:pStyle w:val="NoSpacing"/>
              <w:jc w:val="center"/>
              <w:rPr>
                <w:sz w:val="36"/>
                <w:szCs w:val="36"/>
              </w:rPr>
            </w:pPr>
            <w:r>
              <w:rPr>
                <w:sz w:val="36"/>
                <w:szCs w:val="36"/>
              </w:rPr>
              <w:t>RAIKIA</w:t>
            </w:r>
          </w:p>
        </w:tc>
        <w:tc>
          <w:tcPr>
            <w:tcW w:w="2764" w:type="dxa"/>
            <w:vAlign w:val="center"/>
          </w:tcPr>
          <w:p w:rsidR="004923D2" w:rsidRPr="004C27BB" w:rsidRDefault="004923D2" w:rsidP="004923D2">
            <w:pPr>
              <w:pStyle w:val="NoSpacing"/>
              <w:jc w:val="center"/>
              <w:rPr>
                <w:sz w:val="36"/>
                <w:szCs w:val="36"/>
              </w:rPr>
            </w:pPr>
            <w:r>
              <w:rPr>
                <w:sz w:val="36"/>
                <w:szCs w:val="36"/>
              </w:rPr>
              <w:t>PABURIA</w:t>
            </w:r>
          </w:p>
        </w:tc>
        <w:tc>
          <w:tcPr>
            <w:tcW w:w="2295" w:type="dxa"/>
            <w:vMerge w:val="restart"/>
            <w:tcBorders>
              <w:top w:val="single" w:sz="4" w:space="0" w:color="auto"/>
            </w:tcBorders>
            <w:vAlign w:val="center"/>
          </w:tcPr>
          <w:p w:rsidR="004923D2" w:rsidRPr="004C27BB" w:rsidRDefault="00C22A94" w:rsidP="004923D2">
            <w:pPr>
              <w:pStyle w:val="NoSpacing"/>
              <w:jc w:val="center"/>
              <w:rPr>
                <w:sz w:val="36"/>
                <w:szCs w:val="36"/>
              </w:rPr>
            </w:pPr>
            <w:r w:rsidRPr="00C22A94">
              <w:rPr>
                <w:sz w:val="36"/>
                <w:szCs w:val="36"/>
              </w:rPr>
              <w:t>VACANT</w:t>
            </w:r>
          </w:p>
        </w:tc>
        <w:tc>
          <w:tcPr>
            <w:tcW w:w="1975" w:type="dxa"/>
            <w:vMerge w:val="restart"/>
            <w:tcBorders>
              <w:top w:val="single" w:sz="4" w:space="0" w:color="auto"/>
            </w:tcBorders>
            <w:vAlign w:val="center"/>
          </w:tcPr>
          <w:p w:rsidR="004923D2" w:rsidRPr="004C27BB" w:rsidRDefault="004923D2" w:rsidP="004923D2">
            <w:pPr>
              <w:pStyle w:val="NoSpacing"/>
              <w:jc w:val="center"/>
              <w:rPr>
                <w:sz w:val="36"/>
                <w:szCs w:val="36"/>
              </w:rPr>
            </w:pPr>
            <w:r w:rsidRPr="004923D2">
              <w:rPr>
                <w:sz w:val="36"/>
                <w:szCs w:val="36"/>
              </w:rPr>
              <w:t>G.UDAYGIRI</w:t>
            </w:r>
          </w:p>
        </w:tc>
      </w:tr>
      <w:tr w:rsidR="004923D2" w:rsidTr="004923D2">
        <w:trPr>
          <w:trHeight w:val="163"/>
        </w:trPr>
        <w:tc>
          <w:tcPr>
            <w:tcW w:w="708" w:type="dxa"/>
            <w:vMerge/>
            <w:vAlign w:val="center"/>
          </w:tcPr>
          <w:p w:rsidR="004923D2" w:rsidRPr="004C27BB" w:rsidRDefault="004923D2" w:rsidP="004923D2">
            <w:pPr>
              <w:pStyle w:val="NoSpacing"/>
              <w:jc w:val="center"/>
              <w:rPr>
                <w:sz w:val="36"/>
                <w:szCs w:val="36"/>
              </w:rPr>
            </w:pPr>
          </w:p>
        </w:tc>
        <w:tc>
          <w:tcPr>
            <w:tcW w:w="2764" w:type="dxa"/>
            <w:vMerge/>
            <w:vAlign w:val="center"/>
          </w:tcPr>
          <w:p w:rsidR="004923D2" w:rsidRPr="004C27BB" w:rsidRDefault="004923D2" w:rsidP="004923D2">
            <w:pPr>
              <w:pStyle w:val="NoSpacing"/>
              <w:jc w:val="center"/>
              <w:rPr>
                <w:sz w:val="36"/>
                <w:szCs w:val="36"/>
              </w:rPr>
            </w:pPr>
          </w:p>
        </w:tc>
        <w:tc>
          <w:tcPr>
            <w:tcW w:w="2764" w:type="dxa"/>
            <w:vAlign w:val="center"/>
          </w:tcPr>
          <w:p w:rsidR="004923D2" w:rsidRPr="004C27BB" w:rsidRDefault="004923D2" w:rsidP="004923D2">
            <w:pPr>
              <w:pStyle w:val="NoSpacing"/>
              <w:jc w:val="center"/>
              <w:rPr>
                <w:sz w:val="36"/>
                <w:szCs w:val="36"/>
              </w:rPr>
            </w:pPr>
            <w:r>
              <w:rPr>
                <w:sz w:val="36"/>
                <w:szCs w:val="36"/>
              </w:rPr>
              <w:t>MANDAKIA</w:t>
            </w:r>
          </w:p>
        </w:tc>
        <w:tc>
          <w:tcPr>
            <w:tcW w:w="2295" w:type="dxa"/>
            <w:vMerge/>
            <w:vAlign w:val="center"/>
          </w:tcPr>
          <w:p w:rsidR="004923D2" w:rsidRPr="004C27BB" w:rsidRDefault="004923D2" w:rsidP="004923D2">
            <w:pPr>
              <w:pStyle w:val="NoSpacing"/>
              <w:jc w:val="center"/>
              <w:rPr>
                <w:sz w:val="36"/>
                <w:szCs w:val="36"/>
              </w:rPr>
            </w:pPr>
          </w:p>
        </w:tc>
        <w:tc>
          <w:tcPr>
            <w:tcW w:w="1975" w:type="dxa"/>
            <w:vMerge/>
            <w:vAlign w:val="center"/>
          </w:tcPr>
          <w:p w:rsidR="004923D2" w:rsidRPr="004C27BB" w:rsidRDefault="004923D2" w:rsidP="004923D2">
            <w:pPr>
              <w:pStyle w:val="NoSpacing"/>
              <w:jc w:val="center"/>
              <w:rPr>
                <w:sz w:val="36"/>
                <w:szCs w:val="36"/>
              </w:rPr>
            </w:pPr>
          </w:p>
        </w:tc>
      </w:tr>
      <w:tr w:rsidR="004923D2" w:rsidTr="004923D2">
        <w:trPr>
          <w:trHeight w:val="165"/>
        </w:trPr>
        <w:tc>
          <w:tcPr>
            <w:tcW w:w="708" w:type="dxa"/>
            <w:vMerge/>
            <w:vAlign w:val="center"/>
          </w:tcPr>
          <w:p w:rsidR="004923D2" w:rsidRPr="004C27BB" w:rsidRDefault="004923D2" w:rsidP="004923D2">
            <w:pPr>
              <w:pStyle w:val="NoSpacing"/>
              <w:jc w:val="center"/>
              <w:rPr>
                <w:sz w:val="36"/>
                <w:szCs w:val="36"/>
              </w:rPr>
            </w:pPr>
          </w:p>
        </w:tc>
        <w:tc>
          <w:tcPr>
            <w:tcW w:w="2764" w:type="dxa"/>
            <w:vMerge/>
            <w:vAlign w:val="center"/>
          </w:tcPr>
          <w:p w:rsidR="004923D2" w:rsidRPr="004C27BB" w:rsidRDefault="004923D2" w:rsidP="004923D2">
            <w:pPr>
              <w:pStyle w:val="NoSpacing"/>
              <w:jc w:val="center"/>
              <w:rPr>
                <w:sz w:val="36"/>
                <w:szCs w:val="36"/>
              </w:rPr>
            </w:pPr>
          </w:p>
        </w:tc>
        <w:tc>
          <w:tcPr>
            <w:tcW w:w="2764" w:type="dxa"/>
            <w:vAlign w:val="center"/>
          </w:tcPr>
          <w:p w:rsidR="004923D2" w:rsidRPr="004C27BB" w:rsidRDefault="004923D2" w:rsidP="004923D2">
            <w:pPr>
              <w:pStyle w:val="NoSpacing"/>
              <w:jc w:val="center"/>
              <w:rPr>
                <w:sz w:val="36"/>
                <w:szCs w:val="36"/>
              </w:rPr>
            </w:pPr>
            <w:r>
              <w:rPr>
                <w:sz w:val="36"/>
                <w:szCs w:val="36"/>
              </w:rPr>
              <w:t>LINGAGADA</w:t>
            </w:r>
          </w:p>
        </w:tc>
        <w:tc>
          <w:tcPr>
            <w:tcW w:w="2295" w:type="dxa"/>
            <w:vMerge/>
            <w:vAlign w:val="center"/>
          </w:tcPr>
          <w:p w:rsidR="004923D2" w:rsidRPr="004C27BB" w:rsidRDefault="004923D2" w:rsidP="004923D2">
            <w:pPr>
              <w:pStyle w:val="NoSpacing"/>
              <w:jc w:val="center"/>
              <w:rPr>
                <w:sz w:val="36"/>
                <w:szCs w:val="36"/>
              </w:rPr>
            </w:pPr>
          </w:p>
        </w:tc>
        <w:tc>
          <w:tcPr>
            <w:tcW w:w="1975" w:type="dxa"/>
            <w:vMerge/>
            <w:vAlign w:val="center"/>
          </w:tcPr>
          <w:p w:rsidR="004923D2" w:rsidRPr="004C27BB" w:rsidRDefault="004923D2" w:rsidP="004923D2">
            <w:pPr>
              <w:pStyle w:val="NoSpacing"/>
              <w:jc w:val="center"/>
              <w:rPr>
                <w:sz w:val="36"/>
                <w:szCs w:val="36"/>
              </w:rPr>
            </w:pPr>
          </w:p>
        </w:tc>
      </w:tr>
      <w:tr w:rsidR="004923D2" w:rsidTr="004923D2">
        <w:trPr>
          <w:trHeight w:val="163"/>
        </w:trPr>
        <w:tc>
          <w:tcPr>
            <w:tcW w:w="708"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2764"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2764" w:type="dxa"/>
            <w:vAlign w:val="center"/>
          </w:tcPr>
          <w:p w:rsidR="004923D2" w:rsidRPr="004C27BB" w:rsidRDefault="004923D2" w:rsidP="004923D2">
            <w:pPr>
              <w:pStyle w:val="NoSpacing"/>
              <w:jc w:val="center"/>
              <w:rPr>
                <w:sz w:val="36"/>
                <w:szCs w:val="36"/>
              </w:rPr>
            </w:pPr>
            <w:r>
              <w:rPr>
                <w:sz w:val="36"/>
                <w:szCs w:val="36"/>
              </w:rPr>
              <w:t>RAIKIA</w:t>
            </w:r>
          </w:p>
        </w:tc>
        <w:tc>
          <w:tcPr>
            <w:tcW w:w="2295" w:type="dxa"/>
            <w:vMerge/>
            <w:tcBorders>
              <w:bottom w:val="single" w:sz="4" w:space="0" w:color="auto"/>
            </w:tcBorders>
            <w:vAlign w:val="center"/>
          </w:tcPr>
          <w:p w:rsidR="004923D2" w:rsidRPr="004C27BB" w:rsidRDefault="004923D2" w:rsidP="004923D2">
            <w:pPr>
              <w:pStyle w:val="NoSpacing"/>
              <w:jc w:val="center"/>
              <w:rPr>
                <w:sz w:val="36"/>
                <w:szCs w:val="36"/>
              </w:rPr>
            </w:pPr>
          </w:p>
        </w:tc>
        <w:tc>
          <w:tcPr>
            <w:tcW w:w="1975" w:type="dxa"/>
            <w:vMerge/>
            <w:tcBorders>
              <w:bottom w:val="single" w:sz="4" w:space="0" w:color="auto"/>
            </w:tcBorders>
            <w:vAlign w:val="center"/>
          </w:tcPr>
          <w:p w:rsidR="004923D2" w:rsidRPr="004C27BB" w:rsidRDefault="004923D2" w:rsidP="004923D2">
            <w:pPr>
              <w:pStyle w:val="NoSpacing"/>
              <w:jc w:val="center"/>
              <w:rPr>
                <w:sz w:val="36"/>
                <w:szCs w:val="36"/>
              </w:rPr>
            </w:pPr>
          </w:p>
        </w:tc>
      </w:tr>
      <w:tr w:rsidR="004923D2" w:rsidTr="004923D2">
        <w:trPr>
          <w:trHeight w:val="163"/>
        </w:trPr>
        <w:tc>
          <w:tcPr>
            <w:tcW w:w="708" w:type="dxa"/>
            <w:vMerge w:val="restart"/>
            <w:tcBorders>
              <w:top w:val="single" w:sz="4" w:space="0" w:color="auto"/>
            </w:tcBorders>
            <w:vAlign w:val="center"/>
          </w:tcPr>
          <w:p w:rsidR="004923D2" w:rsidRPr="004C27BB" w:rsidRDefault="004923D2" w:rsidP="004923D2">
            <w:pPr>
              <w:pStyle w:val="NoSpacing"/>
              <w:jc w:val="center"/>
              <w:rPr>
                <w:sz w:val="36"/>
                <w:szCs w:val="36"/>
              </w:rPr>
            </w:pPr>
            <w:r>
              <w:rPr>
                <w:sz w:val="36"/>
                <w:szCs w:val="36"/>
              </w:rPr>
              <w:t>4</w:t>
            </w:r>
          </w:p>
        </w:tc>
        <w:tc>
          <w:tcPr>
            <w:tcW w:w="2764" w:type="dxa"/>
            <w:vMerge w:val="restart"/>
            <w:tcBorders>
              <w:top w:val="single" w:sz="4" w:space="0" w:color="auto"/>
            </w:tcBorders>
            <w:vAlign w:val="center"/>
          </w:tcPr>
          <w:p w:rsidR="004923D2" w:rsidRDefault="004923D2" w:rsidP="004923D2">
            <w:pPr>
              <w:pStyle w:val="NoSpacing"/>
              <w:jc w:val="center"/>
              <w:rPr>
                <w:sz w:val="36"/>
                <w:szCs w:val="36"/>
              </w:rPr>
            </w:pPr>
            <w:r>
              <w:rPr>
                <w:sz w:val="36"/>
                <w:szCs w:val="36"/>
              </w:rPr>
              <w:t>8</w:t>
            </w:r>
          </w:p>
          <w:p w:rsidR="004923D2" w:rsidRPr="004C27BB" w:rsidRDefault="004923D2" w:rsidP="004923D2">
            <w:pPr>
              <w:pStyle w:val="NoSpacing"/>
              <w:jc w:val="center"/>
              <w:rPr>
                <w:sz w:val="36"/>
                <w:szCs w:val="36"/>
              </w:rPr>
            </w:pPr>
            <w:r>
              <w:rPr>
                <w:sz w:val="36"/>
                <w:szCs w:val="36"/>
              </w:rPr>
              <w:t>BAUNSUNI</w:t>
            </w:r>
          </w:p>
        </w:tc>
        <w:tc>
          <w:tcPr>
            <w:tcW w:w="2764" w:type="dxa"/>
            <w:vAlign w:val="center"/>
          </w:tcPr>
          <w:p w:rsidR="004923D2" w:rsidRPr="004C27BB" w:rsidRDefault="004923D2" w:rsidP="004923D2">
            <w:pPr>
              <w:pStyle w:val="NoSpacing"/>
              <w:jc w:val="center"/>
              <w:rPr>
                <w:sz w:val="36"/>
                <w:szCs w:val="36"/>
              </w:rPr>
            </w:pPr>
            <w:r>
              <w:rPr>
                <w:sz w:val="36"/>
                <w:szCs w:val="36"/>
              </w:rPr>
              <w:t>JANHAPANK</w:t>
            </w:r>
          </w:p>
        </w:tc>
        <w:tc>
          <w:tcPr>
            <w:tcW w:w="2295" w:type="dxa"/>
            <w:vMerge w:val="restart"/>
            <w:tcBorders>
              <w:top w:val="single" w:sz="4" w:space="0" w:color="auto"/>
            </w:tcBorders>
            <w:vAlign w:val="center"/>
          </w:tcPr>
          <w:p w:rsidR="004923D2" w:rsidRPr="004C27BB" w:rsidRDefault="003B6AD1" w:rsidP="004923D2">
            <w:pPr>
              <w:pStyle w:val="NoSpacing"/>
              <w:jc w:val="center"/>
              <w:rPr>
                <w:sz w:val="36"/>
                <w:szCs w:val="36"/>
              </w:rPr>
            </w:pPr>
            <w:r>
              <w:rPr>
                <w:sz w:val="36"/>
                <w:szCs w:val="36"/>
              </w:rPr>
              <w:t>GANAPATI SAHU &amp; SONS</w:t>
            </w:r>
          </w:p>
        </w:tc>
        <w:tc>
          <w:tcPr>
            <w:tcW w:w="1975" w:type="dxa"/>
            <w:vMerge w:val="restart"/>
            <w:tcBorders>
              <w:top w:val="single" w:sz="4" w:space="0" w:color="auto"/>
            </w:tcBorders>
            <w:vAlign w:val="center"/>
          </w:tcPr>
          <w:p w:rsidR="004923D2" w:rsidRPr="004C27BB" w:rsidRDefault="004923D2" w:rsidP="004923D2">
            <w:pPr>
              <w:pStyle w:val="NoSpacing"/>
              <w:jc w:val="center"/>
              <w:rPr>
                <w:sz w:val="36"/>
                <w:szCs w:val="36"/>
              </w:rPr>
            </w:pPr>
            <w:r>
              <w:rPr>
                <w:sz w:val="36"/>
                <w:szCs w:val="36"/>
              </w:rPr>
              <w:t>BOUDH</w:t>
            </w:r>
          </w:p>
        </w:tc>
      </w:tr>
      <w:tr w:rsidR="004923D2" w:rsidTr="004923D2">
        <w:trPr>
          <w:trHeight w:val="889"/>
        </w:trPr>
        <w:tc>
          <w:tcPr>
            <w:tcW w:w="708" w:type="dxa"/>
            <w:vMerge/>
            <w:tcBorders>
              <w:bottom w:val="single" w:sz="4" w:space="0" w:color="auto"/>
            </w:tcBorders>
          </w:tcPr>
          <w:p w:rsidR="004923D2" w:rsidRPr="004C27BB" w:rsidRDefault="004923D2" w:rsidP="004C27BB">
            <w:pPr>
              <w:pStyle w:val="NoSpacing"/>
              <w:rPr>
                <w:sz w:val="36"/>
                <w:szCs w:val="36"/>
              </w:rPr>
            </w:pPr>
          </w:p>
        </w:tc>
        <w:tc>
          <w:tcPr>
            <w:tcW w:w="2764" w:type="dxa"/>
            <w:vMerge/>
            <w:tcBorders>
              <w:bottom w:val="single" w:sz="4" w:space="0" w:color="auto"/>
            </w:tcBorders>
          </w:tcPr>
          <w:p w:rsidR="004923D2" w:rsidRPr="004C27BB" w:rsidRDefault="004923D2" w:rsidP="00732385">
            <w:pPr>
              <w:pStyle w:val="NoSpacing"/>
              <w:jc w:val="center"/>
              <w:rPr>
                <w:sz w:val="36"/>
                <w:szCs w:val="36"/>
              </w:rPr>
            </w:pPr>
          </w:p>
        </w:tc>
        <w:tc>
          <w:tcPr>
            <w:tcW w:w="2764" w:type="dxa"/>
            <w:vAlign w:val="center"/>
          </w:tcPr>
          <w:p w:rsidR="004923D2" w:rsidRPr="004C27BB" w:rsidRDefault="004923D2" w:rsidP="004923D2">
            <w:pPr>
              <w:pStyle w:val="NoSpacing"/>
              <w:jc w:val="center"/>
              <w:rPr>
                <w:sz w:val="36"/>
                <w:szCs w:val="36"/>
              </w:rPr>
            </w:pPr>
            <w:r>
              <w:rPr>
                <w:sz w:val="36"/>
                <w:szCs w:val="36"/>
              </w:rPr>
              <w:t>BAUNSUNI</w:t>
            </w:r>
          </w:p>
        </w:tc>
        <w:tc>
          <w:tcPr>
            <w:tcW w:w="2295" w:type="dxa"/>
            <w:vMerge/>
            <w:tcBorders>
              <w:bottom w:val="single" w:sz="4" w:space="0" w:color="auto"/>
            </w:tcBorders>
          </w:tcPr>
          <w:p w:rsidR="004923D2" w:rsidRPr="004C27BB" w:rsidRDefault="004923D2" w:rsidP="004C27BB">
            <w:pPr>
              <w:pStyle w:val="NoSpacing"/>
              <w:rPr>
                <w:sz w:val="36"/>
                <w:szCs w:val="36"/>
              </w:rPr>
            </w:pPr>
          </w:p>
        </w:tc>
        <w:tc>
          <w:tcPr>
            <w:tcW w:w="1975" w:type="dxa"/>
            <w:vMerge/>
            <w:tcBorders>
              <w:bottom w:val="single" w:sz="4" w:space="0" w:color="auto"/>
            </w:tcBorders>
          </w:tcPr>
          <w:p w:rsidR="004923D2" w:rsidRPr="004C27BB" w:rsidRDefault="004923D2" w:rsidP="004C27BB">
            <w:pPr>
              <w:pStyle w:val="NoSpacing"/>
              <w:rPr>
                <w:sz w:val="36"/>
                <w:szCs w:val="36"/>
              </w:rPr>
            </w:pPr>
          </w:p>
        </w:tc>
      </w:tr>
    </w:tbl>
    <w:p w:rsidR="00190B94" w:rsidRDefault="00190B94" w:rsidP="00D67D34">
      <w:pPr>
        <w:ind w:left="90" w:firstLine="990"/>
        <w:jc w:val="center"/>
        <w:rPr>
          <w:b/>
          <w:sz w:val="32"/>
          <w:u w:val="single"/>
        </w:rPr>
      </w:pPr>
    </w:p>
    <w:p w:rsidR="00190B94" w:rsidRDefault="00190B94" w:rsidP="00D67D34">
      <w:pPr>
        <w:ind w:left="90" w:firstLine="990"/>
        <w:jc w:val="center"/>
        <w:rPr>
          <w:b/>
          <w:sz w:val="32"/>
          <w:u w:val="single"/>
        </w:rPr>
      </w:pPr>
    </w:p>
    <w:p w:rsidR="004923D2" w:rsidRDefault="004923D2" w:rsidP="00D67D34">
      <w:pPr>
        <w:ind w:left="90" w:firstLine="990"/>
        <w:jc w:val="center"/>
        <w:rPr>
          <w:b/>
          <w:sz w:val="32"/>
          <w:u w:val="single"/>
        </w:rPr>
      </w:pPr>
    </w:p>
    <w:p w:rsidR="004923D2" w:rsidRDefault="004923D2" w:rsidP="00D67D34">
      <w:pPr>
        <w:ind w:left="90" w:firstLine="990"/>
        <w:jc w:val="center"/>
        <w:rPr>
          <w:b/>
          <w:sz w:val="32"/>
          <w:u w:val="single"/>
        </w:rPr>
      </w:pPr>
    </w:p>
    <w:p w:rsidR="004923D2" w:rsidRDefault="004923D2" w:rsidP="00D67D34">
      <w:pPr>
        <w:ind w:left="90" w:firstLine="990"/>
        <w:jc w:val="center"/>
        <w:rPr>
          <w:b/>
          <w:sz w:val="32"/>
          <w:u w:val="single"/>
        </w:rPr>
      </w:pPr>
    </w:p>
    <w:p w:rsidR="004923D2" w:rsidRDefault="004923D2" w:rsidP="00D67D34">
      <w:pPr>
        <w:ind w:left="90" w:firstLine="990"/>
        <w:jc w:val="center"/>
        <w:rPr>
          <w:b/>
          <w:sz w:val="32"/>
          <w:u w:val="single"/>
        </w:rPr>
      </w:pPr>
    </w:p>
    <w:p w:rsidR="004923D2" w:rsidRDefault="004923D2" w:rsidP="00D67D34">
      <w:pPr>
        <w:ind w:left="90" w:firstLine="990"/>
        <w:jc w:val="center"/>
        <w:rPr>
          <w:b/>
          <w:sz w:val="32"/>
          <w:u w:val="single"/>
        </w:rPr>
      </w:pPr>
    </w:p>
    <w:p w:rsidR="00236058" w:rsidRPr="00872206" w:rsidRDefault="0097138B" w:rsidP="00D67D34">
      <w:pPr>
        <w:ind w:left="90" w:firstLine="990"/>
        <w:jc w:val="center"/>
        <w:rPr>
          <w:b/>
          <w:sz w:val="32"/>
          <w:u w:val="single"/>
        </w:rPr>
      </w:pPr>
      <w:r>
        <w:rPr>
          <w:b/>
          <w:sz w:val="32"/>
          <w:u w:val="single"/>
        </w:rPr>
        <w:lastRenderedPageBreak/>
        <w:t>AN</w:t>
      </w:r>
      <w:r w:rsidR="00872206" w:rsidRPr="00872206">
        <w:rPr>
          <w:b/>
          <w:sz w:val="32"/>
          <w:u w:val="single"/>
        </w:rPr>
        <w:t>NEXURE-II</w:t>
      </w:r>
    </w:p>
    <w:tbl>
      <w:tblPr>
        <w:tblW w:w="0" w:type="auto"/>
        <w:tblInd w:w="-252" w:type="dxa"/>
        <w:tblLook w:val="04A0"/>
      </w:tblPr>
      <w:tblGrid>
        <w:gridCol w:w="10"/>
        <w:gridCol w:w="700"/>
        <w:gridCol w:w="5977"/>
        <w:gridCol w:w="296"/>
        <w:gridCol w:w="653"/>
        <w:gridCol w:w="2178"/>
        <w:gridCol w:w="484"/>
      </w:tblGrid>
      <w:tr w:rsidR="00AD4A20" w:rsidRPr="009F74D1" w:rsidTr="006A0B12">
        <w:trPr>
          <w:gridBefore w:val="1"/>
          <w:gridAfter w:val="1"/>
          <w:wBefore w:w="7" w:type="dxa"/>
          <w:wAfter w:w="484" w:type="dxa"/>
          <w:trHeight w:val="1889"/>
        </w:trPr>
        <w:tc>
          <w:tcPr>
            <w:tcW w:w="7429" w:type="dxa"/>
            <w:gridSpan w:val="4"/>
          </w:tcPr>
          <w:p w:rsidR="00AD4A20" w:rsidRPr="009F74D1" w:rsidRDefault="00AD4A20" w:rsidP="009F74D1">
            <w:pPr>
              <w:pStyle w:val="NoSpacing"/>
              <w:jc w:val="center"/>
              <w:rPr>
                <w:rFonts w:ascii="Helvetica" w:hAnsi="Helvetica" w:cs="Arial"/>
                <w:b/>
                <w:sz w:val="24"/>
                <w:szCs w:val="20"/>
              </w:rPr>
            </w:pPr>
          </w:p>
          <w:p w:rsidR="00AD4A20" w:rsidRPr="00236058" w:rsidRDefault="00AD4A20" w:rsidP="009F74D1">
            <w:pPr>
              <w:pStyle w:val="NoSpacing"/>
              <w:jc w:val="center"/>
              <w:rPr>
                <w:rFonts w:ascii="Helvetica" w:hAnsi="Helvetica" w:cs="Arial"/>
                <w:b/>
                <w:sz w:val="32"/>
                <w:szCs w:val="20"/>
              </w:rPr>
            </w:pPr>
            <w:r w:rsidRPr="00236058">
              <w:rPr>
                <w:rFonts w:ascii="Helvetica" w:hAnsi="Helvetica" w:cs="Arial"/>
                <w:b/>
                <w:sz w:val="32"/>
                <w:szCs w:val="20"/>
              </w:rPr>
              <w:t>Application form for selection of</w:t>
            </w:r>
          </w:p>
          <w:p w:rsidR="00AD4A20" w:rsidRPr="00236058" w:rsidRDefault="00AD4A20" w:rsidP="009F74D1">
            <w:pPr>
              <w:pStyle w:val="NoSpacing"/>
              <w:jc w:val="center"/>
              <w:rPr>
                <w:rFonts w:ascii="Helvetica" w:hAnsi="Helvetica" w:cs="Arial"/>
                <w:b/>
                <w:szCs w:val="20"/>
              </w:rPr>
            </w:pPr>
            <w:r w:rsidRPr="00236058">
              <w:rPr>
                <w:rFonts w:ascii="Helvetica" w:hAnsi="Helvetica" w:cs="Arial"/>
                <w:b/>
                <w:sz w:val="32"/>
                <w:szCs w:val="20"/>
              </w:rPr>
              <w:t xml:space="preserve"> Rural Distributor</w:t>
            </w:r>
          </w:p>
          <w:p w:rsidR="00AD4A20" w:rsidRPr="009F74D1" w:rsidRDefault="00AD4A20" w:rsidP="009F74D1">
            <w:pPr>
              <w:pStyle w:val="NoSpacing"/>
              <w:jc w:val="center"/>
              <w:rPr>
                <w:rFonts w:ascii="Helvetica" w:hAnsi="Helvetica" w:cs="Arial"/>
                <w:b/>
                <w:sz w:val="32"/>
                <w:szCs w:val="20"/>
              </w:rPr>
            </w:pPr>
            <w:r w:rsidRPr="00236058">
              <w:rPr>
                <w:rFonts w:ascii="Helvetica" w:hAnsi="Helvetica" w:cs="Arial"/>
                <w:b/>
                <w:szCs w:val="20"/>
              </w:rPr>
              <w:t>*******************</w:t>
            </w:r>
          </w:p>
        </w:tc>
        <w:tc>
          <w:tcPr>
            <w:tcW w:w="2178" w:type="dxa"/>
          </w:tcPr>
          <w:p w:rsidR="00AD4A20" w:rsidRPr="009F74D1" w:rsidRDefault="00560134" w:rsidP="00BA6A95">
            <w:pPr>
              <w:pStyle w:val="NoSpacing"/>
              <w:rPr>
                <w:rFonts w:ascii="Helvetica" w:hAnsi="Helvetica" w:cs="Arial"/>
                <w:b/>
                <w:sz w:val="32"/>
                <w:szCs w:val="20"/>
              </w:rPr>
            </w:pPr>
            <w:r w:rsidRPr="00560134">
              <w:rPr>
                <w:rFonts w:ascii="Arial" w:hAnsi="Arial" w:cs="Arial"/>
                <w:noProof/>
                <w:sz w:val="16"/>
                <w:szCs w:val="20"/>
              </w:rPr>
              <w:pict>
                <v:rect id="_x0000_s1027" style="position:absolute;margin-left:26.6pt;margin-top:4.2pt;width:86.4pt;height:87.65pt;z-index:251657728;mso-position-horizontal-relative:text;mso-position-vertical-relative:text">
                  <v:textbox>
                    <w:txbxContent>
                      <w:p w:rsidR="002B21F6" w:rsidRPr="001276BC" w:rsidRDefault="002B21F6" w:rsidP="00AD4A20">
                        <w:pPr>
                          <w:jc w:val="center"/>
                          <w:rPr>
                            <w:sz w:val="10"/>
                          </w:rPr>
                        </w:pPr>
                      </w:p>
                      <w:p w:rsidR="002B21F6" w:rsidRDefault="002B21F6" w:rsidP="00AD4A20">
                        <w:pPr>
                          <w:jc w:val="center"/>
                        </w:pPr>
                        <w:r>
                          <w:t>Affix Passport size photograph</w:t>
                        </w:r>
                      </w:p>
                    </w:txbxContent>
                  </v:textbox>
                </v:rect>
              </w:pict>
            </w:r>
          </w:p>
        </w:tc>
      </w:tr>
      <w:tr w:rsidR="00AD4A20" w:rsidRPr="00AD4A20" w:rsidTr="006A0B12">
        <w:tblPrEx>
          <w:jc w:val="center"/>
        </w:tblPrEx>
        <w:trPr>
          <w:trHeight w:val="465"/>
          <w:jc w:val="center"/>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1</w:t>
            </w:r>
          </w:p>
        </w:tc>
        <w:tc>
          <w:tcPr>
            <w:tcW w:w="5977" w:type="dxa"/>
            <w:tcBorders>
              <w:top w:val="single" w:sz="4" w:space="0" w:color="auto"/>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Name of the applicant   (in capital):</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2</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Father’s name   (in capital):</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270974">
        <w:tblPrEx>
          <w:jc w:val="center"/>
        </w:tblPrEx>
        <w:trPr>
          <w:trHeight w:val="494"/>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6676D9"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3.</w:t>
            </w:r>
            <w:r w:rsidR="00AD4A20" w:rsidRPr="00AD4A20">
              <w:rPr>
                <w:rFonts w:ascii="Century Schoolbook" w:eastAsia="Times New Roman" w:hAnsi="Century Schoolbook"/>
                <w:bCs/>
                <w:color w:val="000000"/>
                <w:sz w:val="24"/>
              </w:rPr>
              <w:t>(a)</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CF436F">
            <w:pPr>
              <w:spacing w:after="0" w:line="240" w:lineRule="auto"/>
              <w:rPr>
                <w:rFonts w:ascii="Century Schoolbook" w:eastAsia="Times New Roman" w:hAnsi="Century Schoolbook"/>
                <w:bCs/>
                <w:color w:val="000000"/>
                <w:sz w:val="24"/>
              </w:rPr>
            </w:pPr>
            <w:r w:rsidRPr="006676D9">
              <w:rPr>
                <w:rFonts w:ascii="Century Schoolbook" w:eastAsia="Times New Roman" w:hAnsi="Century Schoolbook" w:cs="TimesNewRomanPSMT"/>
                <w:b/>
                <w:bCs/>
                <w:color w:val="000000"/>
                <w:sz w:val="24"/>
              </w:rPr>
              <w:t>Residential Address</w:t>
            </w:r>
            <w:r w:rsidR="006676D9" w:rsidRPr="00AD4A20">
              <w:rPr>
                <w:rFonts w:ascii="Century Schoolbook" w:eastAsia="Times New Roman" w:hAnsi="Century Schoolbook"/>
                <w:bCs/>
                <w:color w:val="000000"/>
                <w:sz w:val="24"/>
              </w:rPr>
              <w:t xml:space="preserve">(Address proof </w:t>
            </w:r>
            <w:r w:rsidR="006676D9">
              <w:rPr>
                <w:rFonts w:ascii="Century Schoolbook" w:eastAsia="Times New Roman" w:hAnsi="Century Schoolbook"/>
                <w:bCs/>
                <w:color w:val="000000"/>
                <w:sz w:val="24"/>
              </w:rPr>
              <w:t>should</w:t>
            </w:r>
            <w:r w:rsidR="006676D9" w:rsidRPr="00AD4A20">
              <w:rPr>
                <w:rFonts w:ascii="Century Schoolbook" w:eastAsia="Times New Roman" w:hAnsi="Century Schoolbook"/>
                <w:bCs/>
                <w:color w:val="000000"/>
                <w:sz w:val="24"/>
              </w:rPr>
              <w:t xml:space="preserve"> be given: </w:t>
            </w:r>
            <w:r w:rsidR="006676D9">
              <w:rPr>
                <w:rFonts w:ascii="Century Schoolbook" w:eastAsia="Times New Roman" w:hAnsi="Century Schoolbook"/>
                <w:bCs/>
                <w:color w:val="000000"/>
                <w:sz w:val="24"/>
              </w:rPr>
              <w:t xml:space="preserve">Self attested photo copy of </w:t>
            </w:r>
            <w:r w:rsidR="00CF436F">
              <w:rPr>
                <w:rFonts w:ascii="Century Schoolbook" w:eastAsia="Times New Roman" w:hAnsi="Century Schoolbook"/>
                <w:bCs/>
                <w:color w:val="000000"/>
                <w:sz w:val="24"/>
              </w:rPr>
              <w:t>Electricity bill/</w:t>
            </w:r>
            <w:r w:rsidR="006676D9">
              <w:rPr>
                <w:rFonts w:ascii="Century Schoolbook" w:eastAsia="Times New Roman" w:hAnsi="Century Schoolbook"/>
                <w:bCs/>
                <w:color w:val="000000"/>
                <w:sz w:val="24"/>
              </w:rPr>
              <w:t xml:space="preserve"> </w:t>
            </w:r>
            <w:r w:rsidR="00CF436F">
              <w:rPr>
                <w:rFonts w:ascii="Century Schoolbook" w:eastAsia="Times New Roman" w:hAnsi="Century Schoolbook"/>
                <w:bCs/>
                <w:color w:val="000000"/>
                <w:sz w:val="24"/>
              </w:rPr>
              <w:t>Voter ID</w:t>
            </w:r>
            <w:r w:rsidR="006676D9">
              <w:rPr>
                <w:rFonts w:ascii="Century Schoolbook" w:eastAsia="Times New Roman" w:hAnsi="Century Schoolbook"/>
                <w:bCs/>
                <w:color w:val="000000"/>
                <w:sz w:val="24"/>
              </w:rPr>
              <w:t xml:space="preserve"> card/Telephone bill/ driving license/ passport/</w:t>
            </w:r>
            <w:r w:rsidR="006676D9" w:rsidRPr="00AD4A20">
              <w:rPr>
                <w:rFonts w:ascii="Century Schoolbook" w:eastAsia="Times New Roman" w:hAnsi="Century Schoolbook"/>
                <w:bCs/>
                <w:color w:val="000000"/>
                <w:sz w:val="24"/>
              </w:rPr>
              <w:t xml:space="preserve">ration card </w:t>
            </w:r>
            <w:r w:rsidR="00CF436F">
              <w:rPr>
                <w:rFonts w:ascii="Century Schoolbook" w:eastAsia="Times New Roman" w:hAnsi="Century Schoolbook"/>
                <w:bCs/>
                <w:color w:val="000000"/>
                <w:sz w:val="24"/>
              </w:rPr>
              <w:t xml:space="preserve">/ Land records/ </w:t>
            </w:r>
            <w:proofErr w:type="spellStart"/>
            <w:r w:rsidR="00CF436F">
              <w:rPr>
                <w:rFonts w:ascii="Century Schoolbook" w:eastAsia="Times New Roman" w:hAnsi="Century Schoolbook"/>
                <w:bCs/>
                <w:color w:val="000000"/>
                <w:sz w:val="24"/>
              </w:rPr>
              <w:t>Adhar</w:t>
            </w:r>
            <w:proofErr w:type="spellEnd"/>
            <w:r w:rsidR="00CF436F">
              <w:rPr>
                <w:rFonts w:ascii="Century Schoolbook" w:eastAsia="Times New Roman" w:hAnsi="Century Schoolbook"/>
                <w:bCs/>
                <w:color w:val="000000"/>
                <w:sz w:val="24"/>
              </w:rPr>
              <w:t xml:space="preserve"> Card should be enclosed</w:t>
            </w:r>
            <w:r w:rsidR="006676D9">
              <w:rPr>
                <w:rFonts w:ascii="Century Schoolbook" w:eastAsia="Times New Roman" w:hAnsi="Century Schoolbook"/>
                <w:bCs/>
                <w:color w:val="000000"/>
                <w:sz w:val="24"/>
              </w:rPr>
              <w:t>)</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270974">
        <w:tblPrEx>
          <w:jc w:val="center"/>
        </w:tblPrEx>
        <w:trPr>
          <w:trHeight w:val="368"/>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6676D9"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3.</w:t>
            </w:r>
            <w:r w:rsidR="00AD4A20" w:rsidRPr="00AD4A20">
              <w:rPr>
                <w:rFonts w:ascii="Century Schoolbook" w:eastAsia="Times New Roman" w:hAnsi="Century Schoolbook"/>
                <w:bCs/>
                <w:color w:val="000000"/>
                <w:sz w:val="24"/>
              </w:rPr>
              <w:t>(b)</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Office/Shop Address</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4</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Telephone Number:</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5</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Mobile Number:</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6</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E-mail:</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7</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Date of Birth:</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66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CF436F"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8</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Educat</w:t>
            </w:r>
            <w:r w:rsidR="00CF436F">
              <w:rPr>
                <w:rFonts w:ascii="Century Schoolbook" w:eastAsia="Times New Roman" w:hAnsi="Century Schoolbook" w:cs="TimesNewRomanPSMT"/>
                <w:bCs/>
                <w:color w:val="000000"/>
                <w:sz w:val="24"/>
              </w:rPr>
              <w:t>ion Qualification:</w:t>
            </w:r>
            <w:r w:rsidR="00CF436F">
              <w:rPr>
                <w:rFonts w:ascii="Century Schoolbook" w:eastAsia="Times New Roman" w:hAnsi="Century Schoolbook" w:cs="TimesNewRomanPSMT"/>
                <w:bCs/>
                <w:color w:val="000000"/>
                <w:sz w:val="24"/>
              </w:rPr>
              <w:br/>
              <w:t xml:space="preserve"> (with proof of self</w:t>
            </w:r>
            <w:r w:rsidRPr="00AD4A20">
              <w:rPr>
                <w:rFonts w:ascii="Century Schoolbook" w:eastAsia="Times New Roman" w:hAnsi="Century Schoolbook" w:cs="TimesNewRomanPSMT"/>
                <w:bCs/>
                <w:color w:val="000000"/>
                <w:sz w:val="24"/>
              </w:rPr>
              <w:t xml:space="preserve"> attested copies of certificates)</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9</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PAN card No. (</w:t>
            </w:r>
            <w:r w:rsidR="00872206">
              <w:rPr>
                <w:rFonts w:ascii="Century Schoolbook" w:eastAsia="Times New Roman" w:hAnsi="Century Schoolbook"/>
                <w:bCs/>
                <w:color w:val="000000"/>
                <w:sz w:val="24"/>
              </w:rPr>
              <w:t>Self attested photocopy</w:t>
            </w:r>
            <w:r w:rsidRPr="00AD4A20">
              <w:rPr>
                <w:rFonts w:ascii="Century Schoolbook" w:eastAsia="Times New Roman" w:hAnsi="Century Schoolbook"/>
                <w:bCs/>
                <w:color w:val="000000"/>
                <w:sz w:val="24"/>
              </w:rPr>
              <w:t xml:space="preserve"> of PAN card to be attached )</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75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10</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Present activity with details, and the name of the organization(s)for which the applicant is acting as Distributor / wholesaler etc.</w:t>
            </w:r>
            <w:r w:rsidR="007B1501">
              <w:rPr>
                <w:rFonts w:ascii="Century Schoolbook" w:eastAsia="Times New Roman" w:hAnsi="Century Schoolbook" w:cs="TimesNewRomanPSMT"/>
                <w:bCs/>
                <w:color w:val="000000"/>
                <w:sz w:val="24"/>
              </w:rPr>
              <w:t>(With proof of self attested photo copy)</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270974" w:rsidRPr="00AD4A20" w:rsidTr="006A0B12">
        <w:tblPrEx>
          <w:jc w:val="center"/>
        </w:tblPrEx>
        <w:trPr>
          <w:trHeight w:val="75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11</w:t>
            </w:r>
          </w:p>
        </w:tc>
        <w:tc>
          <w:tcPr>
            <w:tcW w:w="5977" w:type="dxa"/>
            <w:tcBorders>
              <w:top w:val="nil"/>
              <w:left w:val="nil"/>
              <w:bottom w:val="single" w:sz="4" w:space="0" w:color="auto"/>
              <w:right w:val="single" w:sz="4" w:space="0" w:color="auto"/>
            </w:tcBorders>
            <w:shd w:val="clear" w:color="auto" w:fill="auto"/>
            <w:vAlign w:val="center"/>
            <w:hideMark/>
          </w:tcPr>
          <w:p w:rsidR="00270974" w:rsidRPr="00AD4A20" w:rsidRDefault="00270974" w:rsidP="00270974">
            <w:pPr>
              <w:spacing w:after="0" w:line="240" w:lineRule="auto"/>
              <w:ind w:firstLineChars="100" w:firstLine="240"/>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Work experience:</w:t>
            </w:r>
          </w:p>
        </w:tc>
        <w:tc>
          <w:tcPr>
            <w:tcW w:w="296" w:type="dxa"/>
            <w:tcBorders>
              <w:top w:val="nil"/>
              <w:left w:val="nil"/>
              <w:bottom w:val="single" w:sz="4" w:space="0" w:color="auto"/>
              <w:right w:val="single" w:sz="4" w:space="0" w:color="auto"/>
            </w:tcBorders>
            <w:shd w:val="clear" w:color="auto" w:fill="auto"/>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p>
        </w:tc>
      </w:tr>
      <w:tr w:rsidR="00236058" w:rsidRPr="00AD4A20" w:rsidTr="00270974">
        <w:tblPrEx>
          <w:jc w:val="center"/>
        </w:tblPrEx>
        <w:trPr>
          <w:trHeight w:val="525"/>
          <w:jc w:val="center"/>
        </w:trPr>
        <w:tc>
          <w:tcPr>
            <w:tcW w:w="510" w:type="dxa"/>
            <w:gridSpan w:val="2"/>
            <w:tcBorders>
              <w:top w:val="nil"/>
              <w:left w:val="single" w:sz="4" w:space="0" w:color="auto"/>
              <w:bottom w:val="nil"/>
              <w:right w:val="single" w:sz="4" w:space="0" w:color="auto"/>
            </w:tcBorders>
            <w:shd w:val="clear" w:color="auto" w:fill="auto"/>
            <w:noWrap/>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12</w:t>
            </w:r>
          </w:p>
        </w:tc>
        <w:tc>
          <w:tcPr>
            <w:tcW w:w="5977" w:type="dxa"/>
            <w:tcBorders>
              <w:top w:val="nil"/>
              <w:left w:val="nil"/>
              <w:bottom w:val="nil"/>
              <w:right w:val="single" w:sz="4" w:space="0" w:color="auto"/>
            </w:tcBorders>
            <w:shd w:val="clear" w:color="auto" w:fill="auto"/>
            <w:vAlign w:val="center"/>
            <w:hideMark/>
          </w:tcPr>
          <w:p w:rsidR="00236058" w:rsidRPr="00AD4A20" w:rsidRDefault="00236058" w:rsidP="00AD4A20">
            <w:pPr>
              <w:spacing w:after="0" w:line="240" w:lineRule="auto"/>
              <w:ind w:firstLineChars="100" w:firstLine="240"/>
              <w:rPr>
                <w:rFonts w:ascii="Century Schoolbook" w:eastAsia="Times New Roman" w:hAnsi="Century Schoolbook" w:cs="TimesNewRomanPSMT"/>
                <w:bCs/>
                <w:color w:val="000000"/>
                <w:sz w:val="24"/>
              </w:rPr>
            </w:pPr>
            <w:r>
              <w:rPr>
                <w:rFonts w:ascii="Century Schoolbook" w:eastAsia="Times New Roman" w:hAnsi="Century Schoolbook" w:cs="TimesNewRomanPSMT"/>
                <w:bCs/>
                <w:color w:val="000000"/>
                <w:sz w:val="24"/>
              </w:rPr>
              <w:t xml:space="preserve">Name of the RD-Territory applying for </w:t>
            </w:r>
          </w:p>
        </w:tc>
        <w:tc>
          <w:tcPr>
            <w:tcW w:w="296" w:type="dxa"/>
            <w:tcBorders>
              <w:top w:val="nil"/>
              <w:left w:val="nil"/>
              <w:bottom w:val="nil"/>
              <w:right w:val="single" w:sz="4" w:space="0" w:color="auto"/>
            </w:tcBorders>
            <w:shd w:val="clear" w:color="auto" w:fill="auto"/>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nil"/>
              <w:right w:val="single" w:sz="4" w:space="0" w:color="auto"/>
            </w:tcBorders>
            <w:shd w:val="clear" w:color="auto" w:fill="auto"/>
            <w:noWrap/>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p>
        </w:tc>
      </w:tr>
      <w:tr w:rsidR="00270974" w:rsidRPr="00AD4A20" w:rsidTr="00270974">
        <w:tblPrEx>
          <w:jc w:val="center"/>
        </w:tblPrEx>
        <w:trPr>
          <w:trHeight w:val="88"/>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tcPr>
          <w:p w:rsidR="00270974" w:rsidRDefault="00270974" w:rsidP="00AD4A20">
            <w:pPr>
              <w:spacing w:after="0" w:line="240" w:lineRule="auto"/>
              <w:rPr>
                <w:rFonts w:ascii="Century Schoolbook" w:eastAsia="Times New Roman" w:hAnsi="Century Schoolbook"/>
                <w:bCs/>
                <w:color w:val="000000"/>
                <w:sz w:val="24"/>
              </w:rPr>
            </w:pPr>
          </w:p>
        </w:tc>
        <w:tc>
          <w:tcPr>
            <w:tcW w:w="5977" w:type="dxa"/>
            <w:tcBorders>
              <w:top w:val="nil"/>
              <w:left w:val="nil"/>
              <w:bottom w:val="single" w:sz="4" w:space="0" w:color="auto"/>
              <w:right w:val="single" w:sz="4" w:space="0" w:color="auto"/>
            </w:tcBorders>
            <w:shd w:val="clear" w:color="auto" w:fill="auto"/>
            <w:vAlign w:val="center"/>
          </w:tcPr>
          <w:p w:rsidR="00270974" w:rsidRDefault="00270974" w:rsidP="00AD4A20">
            <w:pPr>
              <w:spacing w:after="0" w:line="240" w:lineRule="auto"/>
              <w:ind w:firstLineChars="100" w:firstLine="240"/>
              <w:rPr>
                <w:rFonts w:ascii="Century Schoolbook" w:eastAsia="Times New Roman" w:hAnsi="Century Schoolbook" w:cs="TimesNewRomanPSMT"/>
                <w:bCs/>
                <w:color w:val="000000"/>
                <w:sz w:val="24"/>
              </w:rPr>
            </w:pPr>
          </w:p>
        </w:tc>
        <w:tc>
          <w:tcPr>
            <w:tcW w:w="296" w:type="dxa"/>
            <w:tcBorders>
              <w:top w:val="nil"/>
              <w:left w:val="nil"/>
              <w:bottom w:val="single" w:sz="4" w:space="0" w:color="auto"/>
              <w:right w:val="single" w:sz="4" w:space="0" w:color="auto"/>
            </w:tcBorders>
            <w:shd w:val="clear" w:color="auto" w:fill="auto"/>
            <w:vAlign w:val="center"/>
          </w:tcPr>
          <w:p w:rsidR="00270974" w:rsidRPr="00AD4A20" w:rsidRDefault="00270974"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single" w:sz="4" w:space="0" w:color="auto"/>
              <w:right w:val="single" w:sz="4" w:space="0" w:color="auto"/>
            </w:tcBorders>
            <w:shd w:val="clear" w:color="auto" w:fill="auto"/>
            <w:noWrap/>
            <w:vAlign w:val="center"/>
          </w:tcPr>
          <w:p w:rsidR="00270974" w:rsidRPr="00AD4A20" w:rsidRDefault="00270974" w:rsidP="00AD4A20">
            <w:pPr>
              <w:spacing w:after="0" w:line="240" w:lineRule="auto"/>
              <w:rPr>
                <w:rFonts w:ascii="Century Schoolbook" w:eastAsia="Times New Roman" w:hAnsi="Century Schoolbook"/>
                <w:bCs/>
                <w:color w:val="000000"/>
                <w:sz w:val="24"/>
              </w:rPr>
            </w:pPr>
          </w:p>
        </w:tc>
      </w:tr>
    </w:tbl>
    <w:p w:rsidR="00AD4A20" w:rsidRPr="00AD4A20" w:rsidRDefault="00AD4A20" w:rsidP="00872206">
      <w:pPr>
        <w:autoSpaceDE w:val="0"/>
        <w:autoSpaceDN w:val="0"/>
        <w:adjustRightInd w:val="0"/>
        <w:spacing w:after="0" w:line="240" w:lineRule="auto"/>
        <w:ind w:left="-360" w:firstLine="720"/>
        <w:jc w:val="both"/>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It is certified that above information is true &amp; correct to the best of my knowledge &amp; belief. Nothing is concealed thereof. In case any of above information is found incorrect or false at any stage in future, BSNL may take appropriate action against me.</w:t>
      </w:r>
      <w:r w:rsidR="00872206">
        <w:rPr>
          <w:rFonts w:ascii="Century Schoolbook" w:eastAsia="Times New Roman" w:hAnsi="Century Schoolbook" w:cs="TimesNewRomanPSMT"/>
          <w:bCs/>
          <w:color w:val="000000"/>
          <w:sz w:val="24"/>
        </w:rPr>
        <w:t xml:space="preserve"> I shall have no claim for jobs in BSNL in future on the ground of this </w:t>
      </w:r>
      <w:proofErr w:type="gramStart"/>
      <w:r w:rsidR="00872206">
        <w:rPr>
          <w:rFonts w:ascii="Century Schoolbook" w:eastAsia="Times New Roman" w:hAnsi="Century Schoolbook" w:cs="TimesNewRomanPSMT"/>
          <w:bCs/>
          <w:color w:val="000000"/>
          <w:sz w:val="24"/>
        </w:rPr>
        <w:t>business  deal</w:t>
      </w:r>
      <w:proofErr w:type="gramEnd"/>
      <w:r w:rsidR="00872206">
        <w:rPr>
          <w:rFonts w:ascii="Century Schoolbook" w:eastAsia="Times New Roman" w:hAnsi="Century Schoolbook" w:cs="TimesNewRomanPSMT"/>
          <w:bCs/>
          <w:color w:val="000000"/>
          <w:sz w:val="24"/>
        </w:rPr>
        <w:t xml:space="preserve"> with BSNL.</w:t>
      </w:r>
    </w:p>
    <w:p w:rsidR="00AD4A20" w:rsidRPr="00AD4A20" w:rsidRDefault="00AD4A20" w:rsidP="00AD4A20">
      <w:pPr>
        <w:pStyle w:val="NoSpacing"/>
        <w:ind w:left="720"/>
        <w:jc w:val="right"/>
        <w:rPr>
          <w:rFonts w:ascii="Arial Narrow" w:eastAsia="Times New Roman" w:hAnsi="Arial Narrow" w:cs="TimesNewRomanPSMT"/>
          <w:bCs/>
          <w:color w:val="000000"/>
          <w:sz w:val="24"/>
        </w:rPr>
      </w:pPr>
    </w:p>
    <w:p w:rsidR="00AD4A20" w:rsidRPr="00AD4A20" w:rsidRDefault="00AD4A20" w:rsidP="00A93E2D">
      <w:pPr>
        <w:pStyle w:val="NoSpacing"/>
        <w:ind w:left="720"/>
        <w:rPr>
          <w:rFonts w:ascii="Arial Narrow" w:eastAsia="Times New Roman" w:hAnsi="Arial Narrow" w:cs="TimesNewRomanPSMT"/>
          <w:bCs/>
          <w:color w:val="000000"/>
          <w:sz w:val="24"/>
        </w:rPr>
      </w:pPr>
    </w:p>
    <w:p w:rsidR="00AD4A20" w:rsidRDefault="00A93E2D" w:rsidP="00A93E2D">
      <w:pPr>
        <w:autoSpaceDE w:val="0"/>
        <w:autoSpaceDN w:val="0"/>
        <w:adjustRightInd w:val="0"/>
        <w:spacing w:after="0" w:line="360" w:lineRule="auto"/>
        <w:ind w:firstLine="720"/>
        <w:rPr>
          <w:rFonts w:ascii="Century Schoolbook" w:eastAsia="Times New Roman" w:hAnsi="Century Schoolbook" w:cs="TimesNewRomanPSMT"/>
          <w:b/>
          <w:bCs/>
          <w:color w:val="000000"/>
          <w:sz w:val="24"/>
        </w:rPr>
      </w:pPr>
      <w:r>
        <w:rPr>
          <w:rFonts w:ascii="Century Schoolbook" w:eastAsia="Times New Roman" w:hAnsi="Century Schoolbook" w:cs="TimesNewRomanPSMT"/>
          <w:b/>
          <w:bCs/>
          <w:color w:val="000000"/>
          <w:sz w:val="24"/>
        </w:rPr>
        <w:t xml:space="preserve">Place………………… </w:t>
      </w:r>
      <w:r>
        <w:rPr>
          <w:rFonts w:ascii="Century Schoolbook" w:eastAsia="Times New Roman" w:hAnsi="Century Schoolbook" w:cs="TimesNewRomanPSMT"/>
          <w:b/>
          <w:bCs/>
          <w:color w:val="000000"/>
          <w:sz w:val="24"/>
        </w:rPr>
        <w:tab/>
      </w:r>
      <w:r>
        <w:rPr>
          <w:rFonts w:ascii="Century Schoolbook" w:eastAsia="Times New Roman" w:hAnsi="Century Schoolbook" w:cs="TimesNewRomanPSMT"/>
          <w:b/>
          <w:bCs/>
          <w:color w:val="000000"/>
          <w:sz w:val="24"/>
        </w:rPr>
        <w:tab/>
      </w:r>
      <w:r>
        <w:rPr>
          <w:rFonts w:ascii="Century Schoolbook" w:eastAsia="Times New Roman" w:hAnsi="Century Schoolbook" w:cs="TimesNewRomanPSMT"/>
          <w:b/>
          <w:bCs/>
          <w:color w:val="000000"/>
          <w:sz w:val="24"/>
        </w:rPr>
        <w:tab/>
      </w:r>
      <w:proofErr w:type="gramStart"/>
      <w:r w:rsidR="00AD4A20" w:rsidRPr="00AD4A20">
        <w:rPr>
          <w:rFonts w:ascii="Century Schoolbook" w:eastAsia="Times New Roman" w:hAnsi="Century Schoolbook" w:cs="TimesNewRomanPSMT"/>
          <w:b/>
          <w:bCs/>
          <w:color w:val="000000"/>
          <w:sz w:val="24"/>
        </w:rPr>
        <w:t>Signature with date of applicant.</w:t>
      </w:r>
      <w:proofErr w:type="gramEnd"/>
      <w:r w:rsidR="00AD4A20" w:rsidRPr="00AD4A20">
        <w:rPr>
          <w:rFonts w:ascii="Century Schoolbook" w:eastAsia="Times New Roman" w:hAnsi="Century Schoolbook" w:cs="TimesNewRomanPSMT"/>
          <w:b/>
          <w:bCs/>
          <w:color w:val="000000"/>
          <w:sz w:val="24"/>
        </w:rPr>
        <w:t xml:space="preserve"> </w:t>
      </w:r>
    </w:p>
    <w:p w:rsidR="00190B94" w:rsidRPr="005A2CAB" w:rsidRDefault="00190B94" w:rsidP="00190B94">
      <w:pPr>
        <w:keepNext/>
        <w:ind w:left="360" w:hanging="360"/>
        <w:jc w:val="right"/>
        <w:outlineLvl w:val="0"/>
        <w:rPr>
          <w:rFonts w:ascii="Arial" w:eastAsia="Times New Roman" w:hAnsi="Arial" w:cs="Arial"/>
          <w:b/>
          <w:smallCaps/>
          <w:kern w:val="28"/>
        </w:rPr>
      </w:pPr>
      <w:r w:rsidRPr="005A2CAB">
        <w:rPr>
          <w:rFonts w:ascii="Arial" w:eastAsia="Times New Roman" w:hAnsi="Arial" w:cs="Arial"/>
          <w:b/>
          <w:smallCaps/>
          <w:kern w:val="28"/>
        </w:rPr>
        <w:lastRenderedPageBreak/>
        <w:t>ANNEXURE –</w:t>
      </w:r>
      <w:r>
        <w:rPr>
          <w:rFonts w:ascii="Arial" w:eastAsia="Times New Roman" w:hAnsi="Arial" w:cs="Arial"/>
          <w:b/>
          <w:smallCaps/>
          <w:kern w:val="28"/>
        </w:rPr>
        <w:t>III</w:t>
      </w:r>
      <w:r w:rsidRPr="005A2CAB">
        <w:rPr>
          <w:rFonts w:ascii="Arial" w:eastAsia="Times New Roman" w:hAnsi="Arial" w:cs="Arial"/>
          <w:b/>
          <w:smallCaps/>
          <w:kern w:val="28"/>
        </w:rPr>
        <w:t xml:space="preserve"> </w:t>
      </w:r>
    </w:p>
    <w:p w:rsidR="00190B94" w:rsidRPr="005A2CAB" w:rsidRDefault="00190B94" w:rsidP="00190B94">
      <w:pPr>
        <w:rPr>
          <w:rFonts w:ascii="Arial" w:hAnsi="Arial" w:cs="Arial"/>
          <w:b/>
        </w:rPr>
      </w:pPr>
    </w:p>
    <w:p w:rsidR="00190B94" w:rsidRPr="00E9186D" w:rsidRDefault="00190B94" w:rsidP="00190B94">
      <w:pPr>
        <w:jc w:val="center"/>
        <w:rPr>
          <w:rFonts w:ascii="Arial" w:hAnsi="Arial" w:cs="Arial"/>
          <w:b/>
          <w:sz w:val="28"/>
          <w:u w:val="single"/>
          <w:lang w:val="en-IN"/>
        </w:rPr>
      </w:pPr>
      <w:r w:rsidRPr="00E9186D">
        <w:rPr>
          <w:rFonts w:ascii="Arial" w:hAnsi="Arial" w:cs="Arial"/>
          <w:b/>
          <w:sz w:val="28"/>
        </w:rPr>
        <w:t>Rural Distributor Policy 2012</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Policy framework of Rural Distributors (RDs)</w:t>
      </w:r>
    </w:p>
    <w:p w:rsidR="00190B94" w:rsidRPr="005A2CAB" w:rsidRDefault="00190B94" w:rsidP="00190B94">
      <w:pPr>
        <w:jc w:val="both"/>
        <w:rPr>
          <w:rFonts w:ascii="Arial" w:hAnsi="Arial" w:cs="Arial"/>
        </w:rPr>
      </w:pPr>
    </w:p>
    <w:p w:rsidR="00190B94" w:rsidRPr="005A2CAB" w:rsidRDefault="00190B94" w:rsidP="00190B94">
      <w:pPr>
        <w:jc w:val="both"/>
        <w:rPr>
          <w:rFonts w:ascii="Arial" w:hAnsi="Arial" w:cs="Arial"/>
        </w:rPr>
      </w:pPr>
      <w:r w:rsidRPr="005A2CAB">
        <w:rPr>
          <w:rFonts w:ascii="Arial" w:hAnsi="Arial" w:cs="Arial"/>
        </w:rPr>
        <w:t xml:space="preserve">Rural distributors will cater to rural area covered by approximately 5 </w:t>
      </w:r>
      <w:proofErr w:type="spellStart"/>
      <w:r w:rsidRPr="005A2CAB">
        <w:rPr>
          <w:rFonts w:ascii="Arial" w:hAnsi="Arial" w:cs="Arial"/>
        </w:rPr>
        <w:t>BTSs.</w:t>
      </w:r>
      <w:proofErr w:type="spellEnd"/>
      <w:r w:rsidRPr="005A2CAB">
        <w:rPr>
          <w:rFonts w:ascii="Arial" w:hAnsi="Arial" w:cs="Arial"/>
        </w:rPr>
        <w:t xml:space="preserve"> Engagement of these distributors will be through a committee constituted by the SSA Head. The committee will recommend suitable persons/agency from amongst working FMCG distributors/retail shop OR any other suitable person of the area. Based on recommendation of committee, RDs will be selected by the SSA Head. </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Concept of Rural distributors:</w:t>
      </w:r>
    </w:p>
    <w:p w:rsidR="00190B94" w:rsidRPr="005A2CAB" w:rsidRDefault="00190B94" w:rsidP="00190B94">
      <w:pPr>
        <w:numPr>
          <w:ilvl w:val="0"/>
          <w:numId w:val="9"/>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Rural distributors may work on non-excl</w:t>
      </w:r>
      <w:r>
        <w:rPr>
          <w:rFonts w:ascii="Arial" w:hAnsi="Arial" w:cs="Arial"/>
          <w:lang w:val="en-IN"/>
        </w:rPr>
        <w:t>usive basis i.e., they may also sell</w:t>
      </w:r>
      <w:r w:rsidRPr="005A2CAB">
        <w:rPr>
          <w:rFonts w:ascii="Arial" w:hAnsi="Arial" w:cs="Arial"/>
          <w:lang w:val="en-IN"/>
        </w:rPr>
        <w:t xml:space="preserve"> products</w:t>
      </w:r>
      <w:r>
        <w:rPr>
          <w:rFonts w:ascii="Arial" w:hAnsi="Arial" w:cs="Arial"/>
          <w:lang w:val="en-IN"/>
        </w:rPr>
        <w:t xml:space="preserve"> of other operators</w:t>
      </w:r>
      <w:r w:rsidRPr="005A2CAB">
        <w:rPr>
          <w:rFonts w:ascii="Arial" w:hAnsi="Arial" w:cs="Arial"/>
          <w:lang w:val="en-IN"/>
        </w:rPr>
        <w:t>.</w:t>
      </w:r>
    </w:p>
    <w:p w:rsidR="00190B94" w:rsidRPr="00644D57" w:rsidRDefault="00190B94" w:rsidP="00190B94">
      <w:pPr>
        <w:numPr>
          <w:ilvl w:val="0"/>
          <w:numId w:val="9"/>
        </w:numPr>
        <w:tabs>
          <w:tab w:val="clear" w:pos="720"/>
        </w:tabs>
        <w:spacing w:after="0" w:line="240" w:lineRule="auto"/>
        <w:ind w:left="426" w:hanging="284"/>
        <w:jc w:val="both"/>
        <w:rPr>
          <w:rFonts w:ascii="Arial" w:hAnsi="Arial" w:cs="Arial"/>
          <w:color w:val="FF0000"/>
          <w:lang w:val="en-IN"/>
        </w:rPr>
      </w:pPr>
      <w:r w:rsidRPr="005A2CAB">
        <w:rPr>
          <w:rFonts w:ascii="Arial" w:hAnsi="Arial" w:cs="Arial"/>
          <w:lang w:val="en-IN"/>
        </w:rPr>
        <w:t xml:space="preserve">Rural distributors will be assigned an exclusive area of 4-5 BTS sites </w:t>
      </w:r>
      <w:r>
        <w:rPr>
          <w:rFonts w:ascii="Arial" w:hAnsi="Arial" w:cs="Arial"/>
          <w:lang w:val="en-IN"/>
        </w:rPr>
        <w:t xml:space="preserve">or more or less as per the requirement of BSNL </w:t>
      </w:r>
      <w:r w:rsidRPr="005A2CAB">
        <w:rPr>
          <w:rFonts w:ascii="Arial" w:hAnsi="Arial" w:cs="Arial"/>
          <w:lang w:val="en-IN"/>
        </w:rPr>
        <w:t xml:space="preserve">within one franchisee territory such that they handle total turnover of approximately </w:t>
      </w:r>
      <w:r w:rsidRPr="00644D57">
        <w:rPr>
          <w:rFonts w:ascii="Arial" w:hAnsi="Arial" w:cs="Arial"/>
          <w:color w:val="FF0000"/>
          <w:lang w:val="en-IN"/>
        </w:rPr>
        <w:t xml:space="preserve">Rs.5 </w:t>
      </w:r>
      <w:proofErr w:type="spellStart"/>
      <w:r w:rsidRPr="00644D57">
        <w:rPr>
          <w:rFonts w:ascii="Arial" w:hAnsi="Arial" w:cs="Arial"/>
          <w:color w:val="FF0000"/>
          <w:lang w:val="en-IN"/>
        </w:rPr>
        <w:t>Lakhs</w:t>
      </w:r>
      <w:proofErr w:type="spellEnd"/>
      <w:r w:rsidRPr="00644D57">
        <w:rPr>
          <w:rFonts w:ascii="Arial" w:hAnsi="Arial" w:cs="Arial"/>
          <w:color w:val="FF0000"/>
          <w:lang w:val="en-IN"/>
        </w:rPr>
        <w:t xml:space="preserve">/Month. </w:t>
      </w:r>
    </w:p>
    <w:p w:rsidR="00190B94" w:rsidRPr="005A2CAB" w:rsidRDefault="00190B94" w:rsidP="00190B94">
      <w:pPr>
        <w:numPr>
          <w:ilvl w:val="0"/>
          <w:numId w:val="9"/>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The territory of Rural Distributor should be designed in such a manner that maximum distance to be served by Rural Distributor is </w:t>
      </w:r>
      <w:r w:rsidRPr="00644D57">
        <w:rPr>
          <w:rFonts w:ascii="Arial" w:hAnsi="Arial" w:cs="Arial"/>
          <w:color w:val="FF0000"/>
          <w:lang w:val="en-IN"/>
        </w:rPr>
        <w:t>less than 15 km</w:t>
      </w:r>
      <w:r w:rsidRPr="005A2CAB">
        <w:rPr>
          <w:rFonts w:ascii="Arial" w:hAnsi="Arial" w:cs="Arial"/>
          <w:lang w:val="en-IN"/>
        </w:rPr>
        <w:t xml:space="preserve">. </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Rural distributors must be </w:t>
      </w:r>
      <w:r w:rsidRPr="00644D57">
        <w:rPr>
          <w:rFonts w:ascii="Arial" w:hAnsi="Arial" w:cs="Arial"/>
          <w:color w:val="FF0000"/>
          <w:lang w:val="en-IN"/>
        </w:rPr>
        <w:t>residents of one of the villages</w:t>
      </w:r>
      <w:r w:rsidRPr="005A2CAB">
        <w:rPr>
          <w:rFonts w:ascii="Arial" w:hAnsi="Arial" w:cs="Arial"/>
          <w:lang w:val="en-IN"/>
        </w:rPr>
        <w:t xml:space="preserve"> of the area which they are serving so that they have good knowledge of local conditions and local market. They are able to push the product deep into the market due to their personal relations with local people.</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Rural distributors directly serve the retailers and they do not have any employee(s). They will primarily be served by existing franchisee of that area. In case, the franchisee fails to serve, the RD will be served by BSNL directly. </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Retailer/POS in the area of RD will be managed by Rural Distributors and franchisee will have no direct role to play in that area.</w:t>
      </w:r>
    </w:p>
    <w:p w:rsidR="00190B94" w:rsidRPr="005A2CAB" w:rsidRDefault="00190B94" w:rsidP="00190B94">
      <w:pPr>
        <w:ind w:left="426" w:hanging="284"/>
        <w:jc w:val="both"/>
        <w:rPr>
          <w:rFonts w:ascii="Arial" w:hAnsi="Arial" w:cs="Arial"/>
          <w:lang w:val="en-IN"/>
        </w:rPr>
      </w:pPr>
    </w:p>
    <w:p w:rsidR="00190B94" w:rsidRPr="005A2CAB" w:rsidRDefault="00190B94" w:rsidP="00190B94">
      <w:pPr>
        <w:jc w:val="both"/>
        <w:rPr>
          <w:rFonts w:ascii="Arial" w:hAnsi="Arial" w:cs="Arial"/>
          <w:b/>
          <w:u w:val="single"/>
          <w:lang w:val="en-IN"/>
        </w:rPr>
      </w:pPr>
      <w:r w:rsidRPr="005A2CAB">
        <w:rPr>
          <w:rFonts w:ascii="Arial" w:hAnsi="Arial" w:cs="Arial"/>
          <w:b/>
          <w:lang w:val="en-IN"/>
        </w:rPr>
        <w:t xml:space="preserve">Discount/ Commission structure: </w:t>
      </w:r>
      <w:r w:rsidRPr="005A2CAB">
        <w:rPr>
          <w:rFonts w:ascii="Arial" w:hAnsi="Arial" w:cs="Arial"/>
        </w:rPr>
        <w:t xml:space="preserve">Franchisee Discount/ Commission will be shared among RDs/ Retailers as per Table –I of </w:t>
      </w:r>
      <w:r w:rsidRPr="000A765D">
        <w:rPr>
          <w:rFonts w:ascii="Arial" w:hAnsi="Arial" w:cs="Arial"/>
          <w:b/>
          <w:u w:val="single"/>
        </w:rPr>
        <w:t>Annexure-V</w:t>
      </w:r>
    </w:p>
    <w:p w:rsidR="00190B94" w:rsidRPr="005A2CAB" w:rsidRDefault="00190B94" w:rsidP="00190B94">
      <w:pPr>
        <w:jc w:val="both"/>
        <w:rPr>
          <w:rFonts w:ascii="Arial" w:hAnsi="Arial" w:cs="Arial"/>
          <w:b/>
          <w:u w:val="single"/>
          <w:lang w:val="en-IN"/>
        </w:rPr>
      </w:pPr>
    </w:p>
    <w:p w:rsidR="00190B94" w:rsidRPr="005A2CAB" w:rsidRDefault="00190B94" w:rsidP="00190B94">
      <w:pPr>
        <w:keepNext/>
        <w:ind w:left="10"/>
        <w:outlineLvl w:val="1"/>
        <w:rPr>
          <w:rFonts w:ascii="Arial" w:hAnsi="Arial" w:cs="Arial"/>
        </w:rPr>
      </w:pPr>
      <w:r w:rsidRPr="005A2CAB">
        <w:rPr>
          <w:rFonts w:ascii="Arial" w:hAnsi="Arial" w:cs="Arial"/>
        </w:rPr>
        <w:t xml:space="preserve"> </w:t>
      </w:r>
      <w:r w:rsidRPr="005A2CAB">
        <w:rPr>
          <w:rFonts w:ascii="Arial" w:hAnsi="Arial" w:cs="Arial"/>
        </w:rPr>
        <w:tab/>
      </w:r>
      <w:r w:rsidRPr="005A2CAB">
        <w:rPr>
          <w:rFonts w:ascii="Arial" w:hAnsi="Arial" w:cs="Arial"/>
          <w:bCs/>
          <w:iCs/>
          <w:w w:val="102"/>
        </w:rPr>
        <w:t>RDs will get graded incentive</w:t>
      </w:r>
      <w:r w:rsidRPr="005A2CAB">
        <w:rPr>
          <w:rFonts w:ascii="Arial" w:hAnsi="Arial" w:cs="Arial"/>
        </w:rPr>
        <w:t xml:space="preserve"> on activation per month </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Minimum 100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Rs.1000/-</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101 to 500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Rs.3/- per Activation</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501 to 1000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Rs.4/- per Activation</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Maximum Payable graded incentive </w:t>
      </w:r>
      <w:r w:rsidRPr="005A2CAB">
        <w:rPr>
          <w:rFonts w:ascii="Arial" w:hAnsi="Arial" w:cs="Arial"/>
          <w:sz w:val="22"/>
          <w:szCs w:val="22"/>
        </w:rPr>
        <w:sym w:font="Wingdings" w:char="F0E0"/>
      </w:r>
      <w:r w:rsidRPr="005A2CAB">
        <w:rPr>
          <w:rFonts w:ascii="Arial" w:hAnsi="Arial" w:cs="Arial"/>
          <w:sz w:val="22"/>
          <w:szCs w:val="22"/>
        </w:rPr>
        <w:tab/>
        <w:t>Rs.2500/-</w:t>
      </w:r>
    </w:p>
    <w:p w:rsidR="00190B94" w:rsidRPr="005A2CAB" w:rsidRDefault="00190B94" w:rsidP="00190B94">
      <w:pPr>
        <w:tabs>
          <w:tab w:val="left" w:pos="1440"/>
        </w:tabs>
        <w:ind w:left="1540"/>
        <w:rPr>
          <w:rFonts w:ascii="Arial" w:hAnsi="Arial" w:cs="Arial"/>
        </w:rPr>
      </w:pPr>
    </w:p>
    <w:p w:rsidR="00190B94" w:rsidRPr="005A2CAB" w:rsidRDefault="00190B94" w:rsidP="00190B94">
      <w:pPr>
        <w:ind w:left="709"/>
        <w:jc w:val="both"/>
        <w:rPr>
          <w:rFonts w:ascii="Arial" w:hAnsi="Arial" w:cs="Arial"/>
        </w:rPr>
      </w:pPr>
      <w:r w:rsidRPr="005A2CAB">
        <w:rPr>
          <w:rFonts w:ascii="Arial" w:hAnsi="Arial" w:cs="Arial"/>
        </w:rPr>
        <w:t xml:space="preserve">Note: </w:t>
      </w:r>
    </w:p>
    <w:p w:rsidR="00190B94" w:rsidRPr="005A2CAB" w:rsidRDefault="00190B94" w:rsidP="00190B94">
      <w:pPr>
        <w:pStyle w:val="ListParagraph"/>
        <w:numPr>
          <w:ilvl w:val="3"/>
          <w:numId w:val="16"/>
        </w:numPr>
        <w:tabs>
          <w:tab w:val="clear" w:pos="3240"/>
          <w:tab w:val="num" w:pos="1418"/>
        </w:tabs>
        <w:ind w:left="1418" w:hanging="283"/>
        <w:jc w:val="both"/>
        <w:rPr>
          <w:rFonts w:ascii="Arial" w:hAnsi="Arial" w:cs="Arial"/>
          <w:sz w:val="22"/>
          <w:szCs w:val="22"/>
        </w:rPr>
      </w:pPr>
      <w:r w:rsidRPr="005A2CAB">
        <w:rPr>
          <w:rFonts w:ascii="Arial" w:hAnsi="Arial" w:cs="Arial"/>
          <w:sz w:val="22"/>
          <w:szCs w:val="22"/>
        </w:rPr>
        <w:t xml:space="preserve">The incentive will be payable after the end of the month &amp; deposition of the CAF. </w:t>
      </w:r>
    </w:p>
    <w:p w:rsidR="00190B94" w:rsidRPr="005A2CAB" w:rsidRDefault="00190B94" w:rsidP="00190B94">
      <w:pPr>
        <w:pStyle w:val="ListParagraph"/>
        <w:numPr>
          <w:ilvl w:val="3"/>
          <w:numId w:val="16"/>
        </w:numPr>
        <w:tabs>
          <w:tab w:val="clear" w:pos="3240"/>
          <w:tab w:val="num" w:pos="1418"/>
        </w:tabs>
        <w:ind w:left="1418" w:hanging="283"/>
        <w:jc w:val="both"/>
        <w:rPr>
          <w:rFonts w:ascii="Arial" w:hAnsi="Arial" w:cs="Arial"/>
          <w:sz w:val="22"/>
          <w:szCs w:val="22"/>
        </w:rPr>
      </w:pPr>
      <w:r w:rsidRPr="005A2CAB">
        <w:rPr>
          <w:rFonts w:ascii="Arial" w:hAnsi="Arial" w:cs="Arial"/>
          <w:sz w:val="22"/>
          <w:szCs w:val="22"/>
        </w:rPr>
        <w:lastRenderedPageBreak/>
        <w:t xml:space="preserve">Retailer retention incentive per month subject to minimum 5 numbers of FRC / Plan Voucher and recharge sale of Rs.5,000/- by retailer in the month (as per </w:t>
      </w:r>
      <w:proofErr w:type="spellStart"/>
      <w:r w:rsidRPr="005A2CAB">
        <w:rPr>
          <w:rFonts w:ascii="Arial" w:hAnsi="Arial" w:cs="Arial"/>
          <w:sz w:val="22"/>
          <w:szCs w:val="22"/>
        </w:rPr>
        <w:t>Sancharsoft</w:t>
      </w:r>
      <w:proofErr w:type="spellEnd"/>
      <w:r w:rsidRPr="005A2CAB">
        <w:rPr>
          <w:rFonts w:ascii="Arial" w:hAnsi="Arial" w:cs="Arial"/>
          <w:sz w:val="22"/>
          <w:szCs w:val="22"/>
        </w:rPr>
        <w:t xml:space="preserve"> data only) will be as follow:</w:t>
      </w:r>
    </w:p>
    <w:p w:rsidR="00190B94" w:rsidRPr="005A2CAB" w:rsidRDefault="00190B94" w:rsidP="00190B94">
      <w:pPr>
        <w:pStyle w:val="ListParagraph"/>
        <w:numPr>
          <w:ilvl w:val="0"/>
          <w:numId w:val="18"/>
        </w:numPr>
        <w:tabs>
          <w:tab w:val="left" w:pos="2410"/>
        </w:tabs>
        <w:ind w:left="2410" w:hanging="426"/>
        <w:rPr>
          <w:rFonts w:ascii="Arial" w:hAnsi="Arial" w:cs="Arial"/>
          <w:sz w:val="22"/>
          <w:szCs w:val="22"/>
        </w:rPr>
      </w:pPr>
      <w:r w:rsidRPr="005A2CAB">
        <w:rPr>
          <w:rFonts w:ascii="Arial" w:hAnsi="Arial" w:cs="Arial"/>
          <w:sz w:val="22"/>
          <w:szCs w:val="22"/>
        </w:rPr>
        <w:t xml:space="preserve">Franchisee </w:t>
      </w:r>
      <w:r w:rsidRPr="005A2CAB">
        <w:rPr>
          <w:rFonts w:ascii="Arial" w:hAnsi="Arial" w:cs="Arial"/>
          <w:sz w:val="22"/>
          <w:szCs w:val="22"/>
        </w:rPr>
        <w:tab/>
        <w:t xml:space="preserve"> </w:t>
      </w:r>
      <w:r w:rsidRPr="005A2CAB">
        <w:rPr>
          <w:rFonts w:ascii="Arial" w:hAnsi="Arial" w:cs="Arial"/>
          <w:sz w:val="22"/>
          <w:szCs w:val="22"/>
        </w:rPr>
        <w:tab/>
        <w:t xml:space="preserve">- </w:t>
      </w:r>
      <w:r w:rsidRPr="005A2CAB">
        <w:rPr>
          <w:rFonts w:ascii="Arial" w:hAnsi="Arial" w:cs="Arial"/>
          <w:sz w:val="22"/>
          <w:szCs w:val="22"/>
        </w:rPr>
        <w:tab/>
        <w:t xml:space="preserve">Rs.10/- </w:t>
      </w:r>
    </w:p>
    <w:p w:rsidR="00190B94" w:rsidRPr="005A2CAB" w:rsidRDefault="00190B94" w:rsidP="00190B94">
      <w:pPr>
        <w:pStyle w:val="ListParagraph"/>
        <w:numPr>
          <w:ilvl w:val="0"/>
          <w:numId w:val="18"/>
        </w:numPr>
        <w:tabs>
          <w:tab w:val="left" w:pos="2410"/>
        </w:tabs>
        <w:ind w:left="2410" w:hanging="426"/>
        <w:jc w:val="both"/>
        <w:rPr>
          <w:rFonts w:ascii="Arial" w:hAnsi="Arial" w:cs="Arial"/>
          <w:sz w:val="22"/>
          <w:szCs w:val="22"/>
        </w:rPr>
      </w:pPr>
      <w:r w:rsidRPr="005A2CAB">
        <w:rPr>
          <w:rFonts w:ascii="Arial" w:hAnsi="Arial" w:cs="Arial"/>
          <w:sz w:val="22"/>
          <w:szCs w:val="22"/>
        </w:rPr>
        <w:t xml:space="preserve">Rural Distributor </w:t>
      </w:r>
      <w:r w:rsidRPr="005A2CAB">
        <w:rPr>
          <w:rFonts w:ascii="Arial" w:hAnsi="Arial" w:cs="Arial"/>
          <w:sz w:val="22"/>
          <w:szCs w:val="22"/>
        </w:rPr>
        <w:tab/>
        <w:t xml:space="preserve">- </w:t>
      </w:r>
      <w:r w:rsidRPr="005A2CAB">
        <w:rPr>
          <w:rFonts w:ascii="Arial" w:hAnsi="Arial" w:cs="Arial"/>
          <w:sz w:val="22"/>
          <w:szCs w:val="22"/>
        </w:rPr>
        <w:tab/>
        <w:t>Rs.15/-</w:t>
      </w:r>
    </w:p>
    <w:p w:rsidR="00190B94" w:rsidRPr="005A2CAB" w:rsidRDefault="00190B94" w:rsidP="00190B94">
      <w:pPr>
        <w:ind w:left="10"/>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Service to Rural Distributor (RDs)</w:t>
      </w:r>
    </w:p>
    <w:p w:rsidR="00190B94" w:rsidRPr="005A2CAB" w:rsidRDefault="00190B94" w:rsidP="00190B94">
      <w:pPr>
        <w:jc w:val="both"/>
        <w:rPr>
          <w:rFonts w:ascii="Arial" w:hAnsi="Arial" w:cs="Arial"/>
          <w:b/>
          <w:u w:val="single"/>
          <w:lang w:val="en-IN"/>
        </w:rPr>
      </w:pP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RDs will be served by the Territory Franchisee at his doorstep.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If Territory Franchisee does not serve the RDs properly then RDs will be served by BSNL directly. SSA Head will make suitable arrangement for material delivery to RDs is such case at his doorstep.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Territory Franchisee will collect all CAFs from RDs and will provide them SIM as well as Recharge Coupon/C-TOPUP.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RDs will make payment at the time of delivery of stock. However, they should make the requisition to the territory franchisee in advance. Representative of Territory Franchisee will deliver the stock at their doorstep.</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Eligibility</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Educational qualification: 8</w:t>
      </w:r>
      <w:r w:rsidRPr="005A2CAB">
        <w:rPr>
          <w:rFonts w:ascii="Arial" w:hAnsi="Arial" w:cs="Arial"/>
          <w:vertAlign w:val="superscript"/>
          <w:lang w:val="en-IN"/>
        </w:rPr>
        <w:t>th</w:t>
      </w:r>
      <w:r w:rsidRPr="005A2CAB">
        <w:rPr>
          <w:rFonts w:ascii="Arial" w:hAnsi="Arial" w:cs="Arial"/>
          <w:lang w:val="en-IN"/>
        </w:rPr>
        <w:t xml:space="preserve"> passed</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Rural shop/distributor of any product preferably of FMCG products / electronic / mobile products etc.</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Resident of the same territory with proof of residence.</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PAN Number.</w:t>
      </w:r>
    </w:p>
    <w:p w:rsidR="00190B94" w:rsidRPr="005A2CAB" w:rsidRDefault="00190B94" w:rsidP="00190B94">
      <w:pPr>
        <w:jc w:val="both"/>
        <w:rPr>
          <w:rFonts w:ascii="Arial" w:hAnsi="Arial" w:cs="Arial"/>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Selection</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Interested parties may be invited through newspaper advertisement</w:t>
      </w:r>
      <w:r>
        <w:rPr>
          <w:rFonts w:ascii="Arial" w:hAnsi="Arial" w:cs="Arial"/>
          <w:lang w:val="en-IN"/>
        </w:rPr>
        <w:t xml:space="preserve"> and display on notice boards</w:t>
      </w:r>
      <w:r w:rsidRPr="005A2CAB">
        <w:rPr>
          <w:rFonts w:ascii="Arial" w:hAnsi="Arial" w:cs="Arial"/>
          <w:lang w:val="en-IN"/>
        </w:rPr>
        <w:t>. All the interested parties may be asked to submit their application with eligibility documents on a particular day. Simultaneously, SDO/ JTO of the territory may be asked to identify suitable candidates by the specified date. All these parties may be short-listed and the list submitted to a committee constituted by the SSA Head.</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by a committee comprising of DE, AO and SDE level officers of SSA.</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 xml:space="preserve">Committee will take interview of all the short-listed candidates. Committee will judge level of involvement of the candidate, understanding of distribution and telecom market in the area. </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to be approved by the SSA Head.</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criteria:</w:t>
      </w:r>
    </w:p>
    <w:p w:rsidR="00190B94" w:rsidRPr="005A2CAB" w:rsidRDefault="00190B94" w:rsidP="00190B94">
      <w:pPr>
        <w:numPr>
          <w:ilvl w:val="2"/>
          <w:numId w:val="19"/>
        </w:numPr>
        <w:spacing w:after="0" w:line="240" w:lineRule="auto"/>
        <w:jc w:val="both"/>
        <w:rPr>
          <w:rFonts w:ascii="Arial" w:hAnsi="Arial" w:cs="Arial"/>
          <w:lang w:val="en-IN"/>
        </w:rPr>
      </w:pPr>
      <w:r w:rsidRPr="005A2CAB">
        <w:rPr>
          <w:rFonts w:ascii="Arial" w:hAnsi="Arial" w:cs="Arial"/>
          <w:lang w:val="en-IN"/>
        </w:rPr>
        <w:t xml:space="preserve">Experience </w:t>
      </w:r>
      <w:r w:rsidRPr="005A2CAB">
        <w:rPr>
          <w:rFonts w:ascii="Arial" w:hAnsi="Arial" w:cs="Arial"/>
          <w:lang w:val="en-IN"/>
        </w:rPr>
        <w:tab/>
      </w:r>
      <w:r w:rsidRPr="005A2CAB">
        <w:rPr>
          <w:rFonts w:ascii="Arial" w:hAnsi="Arial" w:cs="Arial"/>
          <w:lang w:val="en-IN"/>
        </w:rPr>
        <w:tab/>
      </w:r>
      <w:r w:rsidRPr="005A2CAB">
        <w:rPr>
          <w:rFonts w:ascii="Arial" w:hAnsi="Arial" w:cs="Arial"/>
          <w:lang w:val="en-IN"/>
        </w:rPr>
        <w:tab/>
        <w:t xml:space="preserve">– </w:t>
      </w:r>
      <w:r w:rsidRPr="005A2CAB">
        <w:rPr>
          <w:rFonts w:ascii="Arial" w:hAnsi="Arial" w:cs="Arial"/>
          <w:lang w:val="en-IN"/>
        </w:rPr>
        <w:tab/>
        <w:t>50 marks</w:t>
      </w:r>
    </w:p>
    <w:p w:rsidR="00190B94" w:rsidRPr="005A2CAB" w:rsidRDefault="00190B94" w:rsidP="00190B94">
      <w:pPr>
        <w:numPr>
          <w:ilvl w:val="2"/>
          <w:numId w:val="19"/>
        </w:numPr>
        <w:spacing w:after="0" w:line="240" w:lineRule="auto"/>
        <w:jc w:val="both"/>
        <w:rPr>
          <w:rFonts w:ascii="Arial" w:hAnsi="Arial" w:cs="Arial"/>
          <w:lang w:val="en-IN"/>
        </w:rPr>
      </w:pPr>
      <w:r w:rsidRPr="005A2CAB">
        <w:rPr>
          <w:rFonts w:ascii="Arial" w:hAnsi="Arial" w:cs="Arial"/>
          <w:lang w:val="en-IN"/>
        </w:rPr>
        <w:t>Presentation/ Interview</w:t>
      </w:r>
      <w:r w:rsidRPr="005A2CAB">
        <w:rPr>
          <w:rFonts w:ascii="Arial" w:hAnsi="Arial" w:cs="Arial"/>
          <w:lang w:val="en-IN"/>
        </w:rPr>
        <w:tab/>
        <w:t xml:space="preserve">– </w:t>
      </w:r>
      <w:r w:rsidRPr="005A2CAB">
        <w:rPr>
          <w:rFonts w:ascii="Arial" w:hAnsi="Arial" w:cs="Arial"/>
          <w:lang w:val="en-IN"/>
        </w:rPr>
        <w:tab/>
        <w:t>50 marks</w:t>
      </w:r>
    </w:p>
    <w:p w:rsidR="00190B94" w:rsidRPr="005A2CAB" w:rsidRDefault="00190B94" w:rsidP="00190B94">
      <w:pPr>
        <w:jc w:val="both"/>
        <w:rPr>
          <w:rFonts w:ascii="Arial" w:hAnsi="Arial" w:cs="Arial"/>
          <w:lang w:val="en-IN"/>
        </w:rPr>
      </w:pPr>
    </w:p>
    <w:p w:rsidR="00190B94" w:rsidRPr="005A2CAB" w:rsidRDefault="00190B94" w:rsidP="00190B94">
      <w:pPr>
        <w:numPr>
          <w:ilvl w:val="0"/>
          <w:numId w:val="6"/>
        </w:numPr>
        <w:spacing w:after="0" w:line="240" w:lineRule="auto"/>
        <w:jc w:val="both"/>
        <w:rPr>
          <w:rFonts w:ascii="Arial" w:hAnsi="Arial" w:cs="Arial"/>
          <w:lang w:val="en-IN"/>
        </w:rPr>
      </w:pPr>
      <w:r w:rsidRPr="005A2CAB">
        <w:rPr>
          <w:rFonts w:ascii="Arial" w:hAnsi="Arial" w:cs="Arial"/>
          <w:lang w:val="en-IN"/>
        </w:rPr>
        <w:t>The selected RD will sign an agreement with BSNL and will also submit PBG of Rs.10</w:t>
      </w:r>
      <w:proofErr w:type="gramStart"/>
      <w:r w:rsidRPr="005A2CAB">
        <w:rPr>
          <w:rFonts w:ascii="Arial" w:hAnsi="Arial" w:cs="Arial"/>
          <w:lang w:val="en-IN"/>
        </w:rPr>
        <w:t>,000</w:t>
      </w:r>
      <w:proofErr w:type="gramEnd"/>
      <w:r w:rsidRPr="005A2CAB">
        <w:rPr>
          <w:rFonts w:ascii="Arial" w:hAnsi="Arial" w:cs="Arial"/>
          <w:lang w:val="en-IN"/>
        </w:rPr>
        <w:t>/- (50% PBG from retired BSNL/DoT/MTNL employees and spouse/son/daughter of working employees).</w:t>
      </w:r>
    </w:p>
    <w:p w:rsidR="00190B94" w:rsidRPr="005A2CAB" w:rsidRDefault="00190B94" w:rsidP="00190B94">
      <w:pPr>
        <w:numPr>
          <w:ilvl w:val="0"/>
          <w:numId w:val="6"/>
        </w:numPr>
        <w:spacing w:after="0" w:line="240" w:lineRule="auto"/>
        <w:jc w:val="both"/>
        <w:rPr>
          <w:rFonts w:ascii="Arial" w:hAnsi="Arial" w:cs="Arial"/>
        </w:rPr>
      </w:pPr>
      <w:r w:rsidRPr="005A2CAB">
        <w:rPr>
          <w:rFonts w:ascii="Arial" w:hAnsi="Arial" w:cs="Arial"/>
        </w:rPr>
        <w:t xml:space="preserve">The initial period of agreement shall be for 3 years. </w:t>
      </w:r>
    </w:p>
    <w:p w:rsidR="00190B94" w:rsidRPr="005A2CAB" w:rsidRDefault="00190B94" w:rsidP="00190B94">
      <w:pPr>
        <w:ind w:left="900"/>
        <w:jc w:val="both"/>
        <w:rPr>
          <w:rFonts w:ascii="Arial" w:hAnsi="Arial" w:cs="Arial"/>
        </w:rPr>
      </w:pPr>
    </w:p>
    <w:p w:rsidR="00190B94" w:rsidRPr="005A2CAB" w:rsidRDefault="00190B94" w:rsidP="00190B94">
      <w:pPr>
        <w:ind w:left="180"/>
        <w:jc w:val="both"/>
        <w:rPr>
          <w:rFonts w:ascii="Arial" w:hAnsi="Arial" w:cs="Arial"/>
          <w:b/>
          <w:bCs/>
        </w:rPr>
      </w:pPr>
      <w:r w:rsidRPr="005A2CAB">
        <w:rPr>
          <w:rFonts w:ascii="Arial" w:hAnsi="Arial" w:cs="Arial"/>
          <w:b/>
          <w:bCs/>
        </w:rPr>
        <w:t>Performance Monitoring:</w:t>
      </w:r>
    </w:p>
    <w:p w:rsidR="00190B94" w:rsidRPr="005A2CAB" w:rsidRDefault="00190B94" w:rsidP="00190B94">
      <w:pPr>
        <w:ind w:left="1080"/>
        <w:jc w:val="both"/>
        <w:rPr>
          <w:rFonts w:ascii="Arial" w:hAnsi="Arial" w:cs="Arial"/>
        </w:rPr>
      </w:pPr>
      <w:proofErr w:type="spellStart"/>
      <w:r w:rsidRPr="005A2CAB">
        <w:rPr>
          <w:rFonts w:ascii="Arial" w:hAnsi="Arial" w:cs="Arial"/>
        </w:rPr>
        <w:t>Weightage</w:t>
      </w:r>
      <w:proofErr w:type="spellEnd"/>
      <w:r w:rsidRPr="005A2CAB">
        <w:rPr>
          <w:rFonts w:ascii="Arial" w:hAnsi="Arial" w:cs="Arial"/>
        </w:rPr>
        <w:t xml:space="preserve"> for evaluating performance against target achievement</w:t>
      </w:r>
    </w:p>
    <w:tbl>
      <w:tblPr>
        <w:tblW w:w="641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gridCol w:w="1391"/>
      </w:tblGrid>
      <w:tr w:rsidR="00190B94" w:rsidRPr="005A2CAB" w:rsidTr="001809AE">
        <w:trPr>
          <w:jc w:val="center"/>
        </w:trPr>
        <w:tc>
          <w:tcPr>
            <w:tcW w:w="5026" w:type="dxa"/>
          </w:tcPr>
          <w:p w:rsidR="00190B94" w:rsidRPr="005A2CAB" w:rsidRDefault="00190B94" w:rsidP="001809AE">
            <w:pPr>
              <w:jc w:val="center"/>
              <w:rPr>
                <w:rFonts w:ascii="Arial" w:hAnsi="Arial" w:cs="Arial"/>
              </w:rPr>
            </w:pPr>
            <w:r w:rsidRPr="005A2CAB">
              <w:rPr>
                <w:rFonts w:ascii="Arial" w:hAnsi="Arial" w:cs="Arial"/>
              </w:rPr>
              <w:lastRenderedPageBreak/>
              <w:t>Parameters</w:t>
            </w:r>
          </w:p>
        </w:tc>
        <w:tc>
          <w:tcPr>
            <w:tcW w:w="1391" w:type="dxa"/>
          </w:tcPr>
          <w:p w:rsidR="00190B94" w:rsidRPr="005A2CAB" w:rsidRDefault="00190B94" w:rsidP="001809AE">
            <w:pPr>
              <w:rPr>
                <w:rFonts w:ascii="Arial" w:hAnsi="Arial" w:cs="Arial"/>
              </w:rPr>
            </w:pPr>
            <w:proofErr w:type="spellStart"/>
            <w:r w:rsidRPr="005A2CAB">
              <w:rPr>
                <w:rFonts w:ascii="Arial" w:hAnsi="Arial" w:cs="Arial"/>
              </w:rPr>
              <w:t>Weightage</w:t>
            </w:r>
            <w:proofErr w:type="spellEnd"/>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Type A Parameters</w:t>
            </w:r>
          </w:p>
        </w:tc>
        <w:tc>
          <w:tcPr>
            <w:tcW w:w="1391" w:type="dxa"/>
            <w:vAlign w:val="center"/>
          </w:tcPr>
          <w:p w:rsidR="00190B94" w:rsidRPr="005A2CAB" w:rsidRDefault="00190B94" w:rsidP="00D422A1">
            <w:pPr>
              <w:jc w:val="center"/>
              <w:rPr>
                <w:rFonts w:ascii="Arial" w:hAnsi="Arial" w:cs="Arial"/>
              </w:rPr>
            </w:pP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FRC / Plan Voucher</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45%</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RC</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15%</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POS</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15%</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Type B Parameters</w:t>
            </w:r>
          </w:p>
        </w:tc>
        <w:tc>
          <w:tcPr>
            <w:tcW w:w="1391" w:type="dxa"/>
            <w:vAlign w:val="center"/>
          </w:tcPr>
          <w:p w:rsidR="00190B94" w:rsidRPr="005A2CAB" w:rsidRDefault="00190B94" w:rsidP="00D422A1">
            <w:pPr>
              <w:jc w:val="center"/>
              <w:rPr>
                <w:rFonts w:ascii="Arial" w:hAnsi="Arial" w:cs="Arial"/>
              </w:rPr>
            </w:pP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 of CAF forms submitted</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15%</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Percentage of recharge sales via C-TOPUP</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10%</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rPr>
            </w:pPr>
            <w:r w:rsidRPr="005A2CAB">
              <w:rPr>
                <w:rFonts w:ascii="Arial" w:hAnsi="Arial" w:cs="Arial"/>
              </w:rPr>
              <w:t>Total</w:t>
            </w:r>
          </w:p>
        </w:tc>
        <w:tc>
          <w:tcPr>
            <w:tcW w:w="1391" w:type="dxa"/>
            <w:vAlign w:val="center"/>
          </w:tcPr>
          <w:p w:rsidR="00190B94" w:rsidRPr="005A2CAB" w:rsidRDefault="00190B94" w:rsidP="00D422A1">
            <w:pPr>
              <w:jc w:val="center"/>
              <w:rPr>
                <w:rFonts w:ascii="Arial" w:hAnsi="Arial" w:cs="Arial"/>
              </w:rPr>
            </w:pPr>
            <w:r w:rsidRPr="005A2CAB">
              <w:rPr>
                <w:rFonts w:ascii="Arial" w:hAnsi="Arial" w:cs="Arial"/>
              </w:rPr>
              <w:t>100%</w:t>
            </w:r>
          </w:p>
        </w:tc>
      </w:tr>
      <w:tr w:rsidR="00190B94" w:rsidRPr="005A2CAB" w:rsidTr="00D422A1">
        <w:trPr>
          <w:jc w:val="center"/>
        </w:trPr>
        <w:tc>
          <w:tcPr>
            <w:tcW w:w="5026" w:type="dxa"/>
            <w:vAlign w:val="center"/>
          </w:tcPr>
          <w:p w:rsidR="00190B94" w:rsidRPr="005A2CAB" w:rsidRDefault="00190B94" w:rsidP="00D422A1">
            <w:pPr>
              <w:jc w:val="center"/>
              <w:rPr>
                <w:rFonts w:ascii="Arial" w:hAnsi="Arial" w:cs="Arial"/>
                <w:b/>
              </w:rPr>
            </w:pPr>
            <w:r w:rsidRPr="005A2CAB">
              <w:rPr>
                <w:rFonts w:ascii="Arial" w:hAnsi="Arial" w:cs="Arial"/>
                <w:b/>
              </w:rPr>
              <w:t>Bench Mark Score</w:t>
            </w:r>
          </w:p>
        </w:tc>
        <w:tc>
          <w:tcPr>
            <w:tcW w:w="1391" w:type="dxa"/>
            <w:vAlign w:val="center"/>
          </w:tcPr>
          <w:p w:rsidR="00190B94" w:rsidRPr="005A2CAB" w:rsidRDefault="00190B94" w:rsidP="00D422A1">
            <w:pPr>
              <w:jc w:val="center"/>
              <w:rPr>
                <w:rFonts w:ascii="Arial" w:hAnsi="Arial" w:cs="Arial"/>
                <w:b/>
              </w:rPr>
            </w:pPr>
            <w:r w:rsidRPr="005A2CAB">
              <w:rPr>
                <w:rFonts w:ascii="Arial" w:hAnsi="Arial" w:cs="Arial"/>
                <w:b/>
              </w:rPr>
              <w:t>50%</w:t>
            </w:r>
          </w:p>
        </w:tc>
      </w:tr>
    </w:tbl>
    <w:p w:rsidR="00190B94" w:rsidRPr="005A2CAB" w:rsidRDefault="00190B94" w:rsidP="00190B94">
      <w:pPr>
        <w:ind w:left="1080"/>
        <w:jc w:val="both"/>
        <w:rPr>
          <w:rFonts w:ascii="Arial" w:hAnsi="Arial" w:cs="Arial"/>
        </w:rPr>
      </w:pPr>
      <w:r w:rsidRPr="005A2CAB">
        <w:rPr>
          <w:rFonts w:ascii="Arial" w:hAnsi="Arial" w:cs="Arial"/>
        </w:rPr>
        <w:t>Note: Type A parameters in case RDs served by franchisees and</w:t>
      </w:r>
    </w:p>
    <w:p w:rsidR="00190B94" w:rsidRPr="005A2CAB" w:rsidRDefault="00190B94" w:rsidP="00190B94">
      <w:pPr>
        <w:ind w:left="1800"/>
        <w:jc w:val="both"/>
        <w:rPr>
          <w:rFonts w:ascii="Arial" w:hAnsi="Arial" w:cs="Arial"/>
        </w:rPr>
      </w:pPr>
      <w:r w:rsidRPr="005A2CAB">
        <w:rPr>
          <w:rFonts w:ascii="Arial" w:hAnsi="Arial" w:cs="Arial"/>
        </w:rPr>
        <w:t xml:space="preserve">Type </w:t>
      </w:r>
      <w:proofErr w:type="gramStart"/>
      <w:r w:rsidRPr="005A2CAB">
        <w:rPr>
          <w:rFonts w:ascii="Arial" w:hAnsi="Arial" w:cs="Arial"/>
        </w:rPr>
        <w:t>A</w:t>
      </w:r>
      <w:proofErr w:type="gramEnd"/>
      <w:r w:rsidRPr="005A2CAB">
        <w:rPr>
          <w:rFonts w:ascii="Arial" w:hAnsi="Arial" w:cs="Arial"/>
        </w:rPr>
        <w:t xml:space="preserve"> &amp; B both in case RDs served By BSNL.</w:t>
      </w:r>
    </w:p>
    <w:p w:rsidR="00190B94" w:rsidRPr="005A2CAB" w:rsidRDefault="00190B94" w:rsidP="00190B94">
      <w:pPr>
        <w:ind w:left="1080"/>
        <w:jc w:val="both"/>
        <w:rPr>
          <w:rFonts w:ascii="Arial" w:hAnsi="Arial" w:cs="Arial"/>
        </w:rPr>
      </w:pPr>
    </w:p>
    <w:p w:rsidR="00190B94" w:rsidRPr="005A2CAB" w:rsidRDefault="00190B94" w:rsidP="00190B94">
      <w:pPr>
        <w:ind w:left="900"/>
        <w:jc w:val="both"/>
        <w:rPr>
          <w:rFonts w:ascii="Arial" w:hAnsi="Arial" w:cs="Arial"/>
        </w:rPr>
      </w:pPr>
    </w:p>
    <w:p w:rsidR="00190B94" w:rsidRPr="005A2CAB" w:rsidRDefault="00190B94" w:rsidP="00190B94">
      <w:pPr>
        <w:ind w:left="180"/>
        <w:jc w:val="both"/>
        <w:rPr>
          <w:rFonts w:ascii="Arial" w:hAnsi="Arial" w:cs="Arial"/>
        </w:rPr>
      </w:pPr>
      <w:r w:rsidRPr="005A2CAB">
        <w:rPr>
          <w:rFonts w:ascii="Arial" w:hAnsi="Arial" w:cs="Arial"/>
          <w:b/>
          <w:bCs/>
        </w:rPr>
        <w:t>Extension:</w:t>
      </w:r>
      <w:r w:rsidRPr="005A2CAB">
        <w:rPr>
          <w:rFonts w:ascii="Arial" w:hAnsi="Arial" w:cs="Arial"/>
          <w:b/>
        </w:rPr>
        <w:t xml:space="preserve"> </w:t>
      </w:r>
      <w:r w:rsidRPr="005A2CAB">
        <w:rPr>
          <w:rFonts w:ascii="Arial" w:hAnsi="Arial" w:cs="Arial"/>
        </w:rPr>
        <w:t>Based on performance, the</w:t>
      </w:r>
      <w:r w:rsidRPr="005A2CAB">
        <w:rPr>
          <w:rFonts w:ascii="Arial" w:hAnsi="Arial" w:cs="Arial"/>
          <w:b/>
        </w:rPr>
        <w:t xml:space="preserve"> </w:t>
      </w:r>
      <w:r w:rsidRPr="005A2CAB">
        <w:rPr>
          <w:rFonts w:ascii="Arial" w:hAnsi="Arial" w:cs="Arial"/>
        </w:rPr>
        <w:t>SSA Head may extend agreement on year-to-year basis for a period of two years. The decision of BSNL shall be final in regard to the grant of extension.</w:t>
      </w:r>
    </w:p>
    <w:p w:rsidR="00190B94" w:rsidRPr="005A2CAB" w:rsidRDefault="00190B94" w:rsidP="00190B94">
      <w:pPr>
        <w:ind w:left="180"/>
        <w:jc w:val="both"/>
        <w:rPr>
          <w:rFonts w:ascii="Arial" w:hAnsi="Arial" w:cs="Arial"/>
        </w:rPr>
      </w:pPr>
    </w:p>
    <w:p w:rsidR="00190B94" w:rsidRDefault="00190B94" w:rsidP="00190B94">
      <w:pPr>
        <w:ind w:left="180"/>
        <w:jc w:val="both"/>
        <w:rPr>
          <w:rFonts w:ascii="Arial" w:hAnsi="Arial" w:cs="Arial"/>
        </w:rPr>
      </w:pPr>
      <w:r w:rsidRPr="005A2CAB">
        <w:rPr>
          <w:rFonts w:ascii="Arial" w:hAnsi="Arial" w:cs="Arial"/>
          <w:b/>
          <w:bCs/>
        </w:rPr>
        <w:t>Migration:</w:t>
      </w:r>
      <w:r w:rsidRPr="005A2CAB">
        <w:rPr>
          <w:rFonts w:ascii="Arial" w:hAnsi="Arial" w:cs="Arial"/>
        </w:rPr>
        <w:t xml:space="preserve"> Head of Circle may decide performance based migration criteria for RDs. The decision of BSNL shall be final in this regard.</w:t>
      </w:r>
    </w:p>
    <w:p w:rsidR="00190B94" w:rsidRPr="005A2CAB" w:rsidRDefault="00190B94" w:rsidP="00190B94">
      <w:pPr>
        <w:ind w:left="180"/>
        <w:jc w:val="both"/>
        <w:rPr>
          <w:rFonts w:ascii="Arial" w:hAnsi="Arial" w:cs="Arial"/>
        </w:rPr>
      </w:pPr>
    </w:p>
    <w:p w:rsidR="00190B94" w:rsidRPr="005A2CAB" w:rsidRDefault="00190B94" w:rsidP="00190B94">
      <w:pPr>
        <w:rPr>
          <w:rFonts w:ascii="Arial" w:hAnsi="Arial" w:cs="Arial"/>
        </w:rPr>
      </w:pPr>
    </w:p>
    <w:p w:rsidR="00190B94" w:rsidRPr="008471B9" w:rsidRDefault="00190B94" w:rsidP="00190B94">
      <w:pPr>
        <w:ind w:left="720" w:hanging="720"/>
        <w:jc w:val="both"/>
        <w:rPr>
          <w:rFonts w:ascii="Arial" w:hAnsi="Arial" w:cs="Arial"/>
          <w:b/>
          <w:u w:val="single"/>
        </w:rPr>
      </w:pPr>
      <w:r w:rsidRPr="008471B9">
        <w:rPr>
          <w:rFonts w:ascii="Arial" w:hAnsi="Arial" w:cs="Arial"/>
          <w:b/>
          <w:u w:val="single"/>
        </w:rPr>
        <w:t>General Instructions:</w:t>
      </w:r>
    </w:p>
    <w:p w:rsidR="00190B94" w:rsidRPr="008471B9"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8471B9">
        <w:rPr>
          <w:rFonts w:ascii="Arial" w:hAnsi="Arial" w:cs="Arial"/>
          <w:b/>
          <w:sz w:val="22"/>
          <w:szCs w:val="22"/>
        </w:rPr>
        <w:t>Requirements for Rural Distributor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RD has to sell BSNL product and services as specified by BSNL.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BSNL reserves the rights to seek/verify financial information from Rural Distributor Bankers/credit providers &amp; ensure other sources to carry out other verifications.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lang w:val="en-IN"/>
        </w:rPr>
        <w:t>PBG of Rs.10,000/- is refundable after successful operation (50% PBG from retired BSNL/DoT/MTNL employees and spouse/son/daughter of working employees)</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Rural Distributor shall deposit the aforesaid security deposit amount. BSNL reserves the right to forfeit/adjust/apply the said security in full or part thereof after deduction of any sums due from the Rural Distributor to BSNL at any time. Rural Distributor shall continue to be liable for balance, if any. No interest will be paid on the security deposit till it is refunded. BSNL reserves the right to increase the amount of security at any time in its sole discretion with respect to any/some/all Rural Distributors. </w:t>
      </w:r>
    </w:p>
    <w:p w:rsidR="00190B94" w:rsidRPr="005A2CAB" w:rsidRDefault="00190B94" w:rsidP="00190B94">
      <w:pPr>
        <w:jc w:val="both"/>
        <w:rPr>
          <w:rFonts w:ascii="Arial" w:hAnsi="Arial" w:cs="Arial"/>
        </w:rPr>
      </w:pPr>
      <w:r w:rsidRPr="005A2CAB">
        <w:rPr>
          <w:rFonts w:ascii="Arial" w:hAnsi="Arial" w:cs="Arial"/>
        </w:rPr>
        <w:t xml:space="preserve"> </w:t>
      </w: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sz w:val="22"/>
          <w:szCs w:val="22"/>
        </w:rPr>
        <w:lastRenderedPageBreak/>
        <w:t xml:space="preserve">Responsibilities of Rural distributor: </w:t>
      </w:r>
      <w:r w:rsidRPr="005A2CAB">
        <w:rPr>
          <w:rFonts w:ascii="Arial" w:hAnsi="Arial" w:cs="Arial"/>
          <w:sz w:val="22"/>
          <w:szCs w:val="22"/>
        </w:rPr>
        <w:t>It is the responsibility of RDs to generate demand for providing services permitted by BSNL. Selling of all BSNL Products and services assigned to them, directly or through retailers. Not only the targets set are to be achieved but also efforts are to be made to surpass it.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Timely submission of bills and claims to the nodal officer/ franchisee.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MIS as per BSNL format to BSNL officials/ Franchisee as per frequency specified. </w:t>
      </w: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Rural Distributor must ensure that BSNL products are available in retail networks in sufficient quantity on demand. Rural Distributor must ensure </w:t>
      </w:r>
      <w:r>
        <w:rPr>
          <w:rFonts w:ascii="Arial" w:hAnsi="Arial" w:cs="Arial"/>
          <w:sz w:val="22"/>
          <w:szCs w:val="22"/>
        </w:rPr>
        <w:t>that no black-Marketing or mal</w:t>
      </w:r>
      <w:r w:rsidRPr="005A2CAB">
        <w:rPr>
          <w:rFonts w:ascii="Arial" w:hAnsi="Arial" w:cs="Arial"/>
          <w:sz w:val="22"/>
          <w:szCs w:val="22"/>
        </w:rPr>
        <w:t>treatment to customer is done through its rural network.</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Verification of credentials of customers – </w:t>
      </w:r>
    </w:p>
    <w:p w:rsidR="00190B94" w:rsidRPr="005A2CAB" w:rsidRDefault="00190B94" w:rsidP="00190B94">
      <w:pPr>
        <w:pStyle w:val="Style"/>
        <w:numPr>
          <w:ilvl w:val="2"/>
          <w:numId w:val="13"/>
        </w:numPr>
        <w:ind w:left="1843" w:right="1"/>
        <w:jc w:val="both"/>
        <w:rPr>
          <w:rFonts w:ascii="Arial" w:hAnsi="Arial" w:cs="Arial"/>
          <w:sz w:val="22"/>
          <w:szCs w:val="22"/>
        </w:rPr>
      </w:pPr>
      <w:r w:rsidRPr="005A2CAB">
        <w:rPr>
          <w:rFonts w:ascii="Arial" w:hAnsi="Arial" w:cs="Arial"/>
          <w:sz w:val="22"/>
          <w:szCs w:val="22"/>
        </w:rPr>
        <w:t xml:space="preserve">Verification of PIA (photo, identity and address) of customer at the POS (Point of Sale) has to be done as per the various guidelines issued by </w:t>
      </w:r>
      <w:proofErr w:type="spellStart"/>
      <w:r w:rsidRPr="005A2CAB">
        <w:rPr>
          <w:rFonts w:ascii="Arial" w:hAnsi="Arial" w:cs="Arial"/>
          <w:sz w:val="22"/>
          <w:szCs w:val="22"/>
        </w:rPr>
        <w:t>DoT</w:t>
      </w:r>
      <w:proofErr w:type="spellEnd"/>
      <w:r w:rsidRPr="005A2CAB">
        <w:rPr>
          <w:rFonts w:ascii="Arial" w:hAnsi="Arial" w:cs="Arial"/>
          <w:sz w:val="22"/>
          <w:szCs w:val="22"/>
        </w:rPr>
        <w:t xml:space="preserve"> and BSNL from time to time. RDs will be responsible for the verifications done by all the channels i.e. retailers. </w:t>
      </w:r>
    </w:p>
    <w:p w:rsidR="00190B94" w:rsidRPr="005A2CAB" w:rsidRDefault="00190B94" w:rsidP="00190B94">
      <w:pPr>
        <w:pStyle w:val="Style"/>
        <w:numPr>
          <w:ilvl w:val="2"/>
          <w:numId w:val="13"/>
        </w:numPr>
        <w:ind w:left="1843" w:right="1"/>
        <w:jc w:val="both"/>
        <w:rPr>
          <w:rFonts w:ascii="Arial" w:hAnsi="Arial" w:cs="Arial"/>
          <w:sz w:val="22"/>
          <w:szCs w:val="22"/>
        </w:rPr>
      </w:pPr>
      <w:r w:rsidRPr="005A2CAB">
        <w:rPr>
          <w:rFonts w:ascii="Arial" w:hAnsi="Arial" w:cs="Arial"/>
          <w:sz w:val="22"/>
          <w:szCs w:val="22"/>
        </w:rPr>
        <w:t>The RDs shall obtain from customers/subscribers such documents as prescribed from time to time by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distributors will be responsible for all the work done through retailers.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distributors are required to attend meetings in SSA/ Franchisee as and when needed. Rural Distributor must ensure availability of BSNL products and services.</w:t>
      </w:r>
    </w:p>
    <w:p w:rsidR="00190B94" w:rsidRPr="005A2CAB" w:rsidRDefault="00190B94" w:rsidP="00190B94">
      <w:pPr>
        <w:ind w:left="720" w:hanging="720"/>
        <w:jc w:val="both"/>
        <w:rPr>
          <w:rFonts w:ascii="Arial" w:hAnsi="Arial" w:cs="Arial"/>
          <w:b/>
          <w:bCs/>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bCs/>
          <w:sz w:val="22"/>
          <w:szCs w:val="22"/>
        </w:rPr>
      </w:pPr>
      <w:r w:rsidRPr="005A2CAB">
        <w:rPr>
          <w:rFonts w:ascii="Arial" w:hAnsi="Arial" w:cs="Arial"/>
          <w:b/>
          <w:sz w:val="22"/>
          <w:szCs w:val="22"/>
        </w:rPr>
        <w:t>Commission</w:t>
      </w:r>
      <w:r w:rsidRPr="005A2CAB">
        <w:rPr>
          <w:rFonts w:ascii="Arial" w:hAnsi="Arial" w:cs="Arial"/>
          <w:b/>
          <w:w w:val="106"/>
          <w:sz w:val="22"/>
          <w:szCs w:val="22"/>
        </w:rPr>
        <w:t xml:space="preserve"> / Discount / rewards / marketing claim: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 will get upfront payment for basic commission / discounts wherever specified. Rural Distributor will retain his share and pass on remaining to retailer.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Designated BSNL officer/ Franchisee to verify and sign the claim and forward it to the respective unit.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BSNL/Franchisee shall have free access to the Rural Distributor premises &amp; to inspect all records, receipts, vouchers, sale books, demand registers etc.</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reserves the right to change the commission/ discount structure from time to time based on market/commercial needs without giving any notice.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TDS will be deducted as applicable and service tax will be levied as per rule. </w:t>
      </w:r>
    </w:p>
    <w:p w:rsidR="00190B94" w:rsidRDefault="00190B94" w:rsidP="00190B94">
      <w:pPr>
        <w:pStyle w:val="BodyText3"/>
        <w:spacing w:after="0" w:line="240" w:lineRule="auto"/>
        <w:ind w:left="1440" w:hanging="720"/>
        <w:rPr>
          <w:rFonts w:ascii="Arial" w:hAnsi="Arial" w:cs="Arial"/>
          <w:sz w:val="22"/>
          <w:szCs w:val="22"/>
        </w:rPr>
      </w:pPr>
    </w:p>
    <w:p w:rsidR="00190B94" w:rsidRDefault="00190B94" w:rsidP="00190B94">
      <w:pPr>
        <w:pStyle w:val="BodyText3"/>
        <w:spacing w:after="0" w:line="240" w:lineRule="auto"/>
        <w:ind w:left="1440" w:hanging="720"/>
        <w:rPr>
          <w:rFonts w:ascii="Arial" w:hAnsi="Arial" w:cs="Arial"/>
          <w:sz w:val="22"/>
          <w:szCs w:val="22"/>
        </w:rPr>
      </w:pPr>
    </w:p>
    <w:p w:rsidR="00190B94" w:rsidRDefault="00190B94" w:rsidP="00190B94">
      <w:pPr>
        <w:pStyle w:val="BodyText3"/>
        <w:spacing w:after="0" w:line="240" w:lineRule="auto"/>
        <w:ind w:left="1440" w:hanging="720"/>
        <w:rPr>
          <w:rFonts w:ascii="Arial" w:hAnsi="Arial" w:cs="Arial"/>
          <w:sz w:val="22"/>
          <w:szCs w:val="22"/>
        </w:rPr>
      </w:pPr>
    </w:p>
    <w:p w:rsidR="00190B94" w:rsidRPr="005A2CAB" w:rsidRDefault="00190B94" w:rsidP="00190B94">
      <w:pPr>
        <w:pStyle w:val="BodyText3"/>
        <w:spacing w:after="0" w:line="240" w:lineRule="auto"/>
        <w:ind w:left="1440" w:hanging="720"/>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 xml:space="preserve"> BSNL reserves the right to change the terms of trade from time to time without any prior notice.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company reserves the right to withhold or delay the commission/discount for the Rural Distributors (RDs) in case of any pending disputes in matters relating to activations or cancellations.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In case of dispute arising between the RDs/ Franchisees and BSNL, the same shall be adjudicated by the SSA Head or any official appointed by the SSA Head.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decision of BSNL will be final on all matters relating to the business rules and will be binding on the Rural Distributors.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has to fully cooperate with Franchisee / BSNL to investigate any complaint.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BSNL shall not be liable for any act of discount/commission or omission of any third party.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will have to abide by the policy rules, regulations &amp; instructions of BSNL as revised/modified from time to time, without any prior notice to the Rural </w:t>
      </w:r>
      <w:r w:rsidRPr="005A2CAB">
        <w:rPr>
          <w:rFonts w:ascii="Arial" w:hAnsi="Arial" w:cs="Arial"/>
          <w:sz w:val="22"/>
          <w:szCs w:val="22"/>
        </w:rPr>
        <w:lastRenderedPageBreak/>
        <w:t xml:space="preserve">Distributor in respect of all matters including security deposit, discount/commission payable to the Rural Distributor etc.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SSA Head reserves the right to accept or reject any or all the Rural Distributor request in part or full, without assigning any reason whatsoever.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 SSA Head reserves the right to terminate the contract at any time without assigning any reason.</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In case of violation of terms and conditions of the contract or unsatisfactory services, SSA Head reserves the right to terminate the contract at any time and forfeit the security deposit in part or full. </w:t>
      </w:r>
    </w:p>
    <w:p w:rsidR="00190B94" w:rsidRPr="005A2CAB" w:rsidRDefault="00190B94" w:rsidP="00190B94">
      <w:pPr>
        <w:pStyle w:val="Style"/>
        <w:ind w:left="975" w:right="1"/>
        <w:jc w:val="both"/>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 xml:space="preserve">Appointment of the Rural Distributor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will grant to the Rural Distributor, right for the Sales &amp; Distribution of products &amp; services in the territory. The Rural Distributor must fulfill all the requirements of mentioned territory assigned to him. The operations of Rural Distributors will not be allowed to operate in any territory other than the prescribed territory. However BSNL shall have a right to appoint any additional Rural Distributor(s) / Rural Distributor in the territory / area of operation of BSNL and the Rural Distributor shall have no objection what so ever.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Franchisee of the area or directly BSNL will supply to the Rural Distributor all the relevant data, guidelines and other information to effectuate the purpose of the Agreement. On termination of the Agreement, howsoever occasioned / caused, no further compensation shall become due to the Rural Distributor unless the same shall have accrued prior to the date of such termination and the Rural Distributor expressly has to agree that he will not be entitled to any compensation and/or indemnification whatsoever, from BSNL in that regard.</w:t>
      </w:r>
    </w:p>
    <w:p w:rsidR="00190B94" w:rsidRPr="005A2CAB" w:rsidRDefault="00190B94" w:rsidP="00190B94">
      <w:pPr>
        <w:ind w:left="720" w:hanging="720"/>
        <w:jc w:val="both"/>
        <w:rPr>
          <w:rFonts w:ascii="Arial" w:hAnsi="Arial" w:cs="Arial"/>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General Obligations of the Rural Distributor</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The Rural Distributor shall maintain a suitable strategy for the sales &amp; distribution of products &amp; services in the allocated BTSs area through his retailers. The Rural Distributor shall use its best efforts to actively provide effective services to the subscribers of BSNL and always act in the interest of BSNL to delight its subscribers.</w:t>
      </w:r>
    </w:p>
    <w:p w:rsidR="00190B94"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Rural Distributor is on non-exclusive basis and agrees not to involve him in any manner either directly or indirectly in any business or activity, which is competitive with the business or activities of BSNL in his area of operation. </w:t>
      </w:r>
    </w:p>
    <w:p w:rsidR="00190B94" w:rsidRDefault="00190B94" w:rsidP="00190B94">
      <w:pPr>
        <w:pStyle w:val="Style"/>
        <w:ind w:left="1418" w:right="1"/>
        <w:jc w:val="both"/>
        <w:rPr>
          <w:rFonts w:ascii="Arial" w:hAnsi="Arial" w:cs="Arial"/>
          <w:sz w:val="22"/>
          <w:szCs w:val="22"/>
        </w:rPr>
      </w:pPr>
    </w:p>
    <w:p w:rsidR="00190B94" w:rsidRPr="005A2CAB" w:rsidRDefault="00190B94" w:rsidP="00190B94">
      <w:pPr>
        <w:pStyle w:val="Style"/>
        <w:ind w:left="1418" w:right="1"/>
        <w:jc w:val="both"/>
        <w:rPr>
          <w:rFonts w:ascii="Arial" w:hAnsi="Arial" w:cs="Arial"/>
          <w:sz w:val="22"/>
          <w:szCs w:val="22"/>
        </w:rPr>
      </w:pP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Rural Distributor shall treat as confidential and secret all verbal and written communication, lists and circulars which in the opinion of BSNL are regarded as confidential information and/or trade secrets. The Rural Distributor shall adopt and implement security procedures acceptable to BSNL for determining the persons to whom such information is </w:t>
      </w:r>
      <w:proofErr w:type="spellStart"/>
      <w:r w:rsidRPr="005A2CAB">
        <w:rPr>
          <w:rFonts w:ascii="Arial" w:hAnsi="Arial" w:cs="Arial"/>
          <w:sz w:val="22"/>
          <w:szCs w:val="22"/>
        </w:rPr>
        <w:t>authorised</w:t>
      </w:r>
      <w:proofErr w:type="spellEnd"/>
      <w:r w:rsidRPr="005A2CAB">
        <w:rPr>
          <w:rFonts w:ascii="Arial" w:hAnsi="Arial" w:cs="Arial"/>
          <w:sz w:val="22"/>
          <w:szCs w:val="22"/>
        </w:rPr>
        <w:t xml:space="preserve"> to be disclosed based upon such person’s need to know the same for the purpose of fulfilling his responsibilities in relation to the Agreement. Confidential and trade secret information shall remain the property of BSNL and shall be returned to BSNL upon termination of this Agreement in the manner prescribed by BSNL. The Rural Distributor hereby undertakes and agrees not to retain and make any copies of the entrusted confidential information.</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RDS will not sublet his distributorship. If at any time it is established that RDS has sublet his work then BSNL reserves the right to terminate the distributorship.</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In no case Rural Distributor is allowed to sell outside his territory. At any time if it is established that distributor sold product outside his given territory then it shall be treated as violation of agreement. Where such circumstances agreement with such Rural Distributor shall be discontinued and the Rural Distributor shall be barred for further dealing with BSNL for a period of 2 years.</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security deposit of Rural Distributor shall be forfeited in case of violation of agreement and non fulfillment of statutory obligations. </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 Rural Distributor must ensure that BSNL products are available with retailer’s network </w:t>
      </w:r>
      <w:r w:rsidRPr="005A2CAB">
        <w:rPr>
          <w:rFonts w:ascii="Arial" w:hAnsi="Arial" w:cs="Arial"/>
          <w:sz w:val="22"/>
          <w:szCs w:val="22"/>
        </w:rPr>
        <w:lastRenderedPageBreak/>
        <w:t>in sufficient quantity on demand. Rural Distributor must ensure that no black marketing or mal treatment to customer is done through its network.</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Rural Distributor is supposed to serve retailers at their premises. Rural Distributor must ensure availability of BSNL products and services in the villages falling in his territory and which are inhabited.</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Rural Distributor is responsible for Distribution network. RDS should pass commission / discounts received by them to retailers as per </w:t>
      </w:r>
      <w:r w:rsidRPr="005A2CAB">
        <w:rPr>
          <w:rFonts w:ascii="Arial" w:hAnsi="Arial" w:cs="Arial"/>
          <w:sz w:val="22"/>
          <w:szCs w:val="22"/>
          <w:u w:val="single"/>
        </w:rPr>
        <w:t>Annexure-E</w:t>
      </w:r>
      <w:r w:rsidRPr="005A2CAB">
        <w:rPr>
          <w:rFonts w:ascii="Arial" w:hAnsi="Arial" w:cs="Arial"/>
          <w:sz w:val="22"/>
          <w:szCs w:val="22"/>
        </w:rPr>
        <w:t xml:space="preserve"> or as specified by BSNL from time to time.</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merchandise will be sold at the premises by the Rural Distributor and it is clarified: </w:t>
      </w:r>
    </w:p>
    <w:p w:rsidR="00190B94" w:rsidRPr="005A2CAB" w:rsidRDefault="00190B94" w:rsidP="00190B94">
      <w:pPr>
        <w:pStyle w:val="BodyTextIndent"/>
        <w:numPr>
          <w:ilvl w:val="1"/>
          <w:numId w:val="14"/>
        </w:numPr>
        <w:tabs>
          <w:tab w:val="clear" w:pos="1080"/>
          <w:tab w:val="num" w:pos="1843"/>
        </w:tabs>
        <w:spacing w:after="0" w:line="240" w:lineRule="auto"/>
        <w:ind w:left="1843" w:hanging="425"/>
        <w:rPr>
          <w:rFonts w:ascii="Arial" w:hAnsi="Arial" w:cs="Arial"/>
          <w:sz w:val="22"/>
          <w:szCs w:val="22"/>
        </w:rPr>
      </w:pPr>
      <w:r w:rsidRPr="005A2CAB">
        <w:rPr>
          <w:rFonts w:ascii="Arial" w:hAnsi="Arial" w:cs="Arial"/>
          <w:sz w:val="22"/>
          <w:szCs w:val="22"/>
        </w:rPr>
        <w:t xml:space="preserve">That BSNL shall be liable for the quality and genuineness of the goods sold by the Rural distributor, </w:t>
      </w:r>
    </w:p>
    <w:p w:rsidR="00190B94" w:rsidRPr="005A2CAB" w:rsidRDefault="00190B94" w:rsidP="00190B94">
      <w:pPr>
        <w:pStyle w:val="BodyTextIndent"/>
        <w:numPr>
          <w:ilvl w:val="1"/>
          <w:numId w:val="14"/>
        </w:numPr>
        <w:tabs>
          <w:tab w:val="clear" w:pos="1080"/>
          <w:tab w:val="num" w:pos="1843"/>
        </w:tabs>
        <w:spacing w:after="0" w:line="240" w:lineRule="auto"/>
        <w:ind w:left="1843" w:hanging="425"/>
        <w:rPr>
          <w:rFonts w:ascii="Arial" w:hAnsi="Arial" w:cs="Arial"/>
          <w:sz w:val="22"/>
          <w:szCs w:val="22"/>
        </w:rPr>
      </w:pPr>
      <w:r w:rsidRPr="005A2CAB">
        <w:rPr>
          <w:rFonts w:ascii="Arial" w:hAnsi="Arial" w:cs="Arial"/>
          <w:sz w:val="22"/>
          <w:szCs w:val="22"/>
        </w:rPr>
        <w:t>That BSNL shall not be liable for any loss, pilferage or damage to the goods stored and sold at the premises safety and security of premises and the merchandise shall be the entire responsibility of the Rural Distributor.</w:t>
      </w:r>
    </w:p>
    <w:p w:rsidR="00190B94" w:rsidRPr="005A2CAB" w:rsidRDefault="00190B94" w:rsidP="00190B94">
      <w:pPr>
        <w:pStyle w:val="BodyTextIndent"/>
        <w:spacing w:after="0" w:line="240" w:lineRule="auto"/>
        <w:ind w:left="1080"/>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sz w:val="22"/>
          <w:szCs w:val="22"/>
        </w:rPr>
        <w:t>Verification</w:t>
      </w:r>
      <w:r w:rsidRPr="005A2CAB">
        <w:rPr>
          <w:rFonts w:ascii="Arial" w:hAnsi="Arial" w:cs="Arial"/>
          <w:b/>
          <w:bCs/>
          <w:sz w:val="22"/>
          <w:szCs w:val="22"/>
        </w:rPr>
        <w:t xml:space="preserve"> of identity of subscribers: </w:t>
      </w:r>
      <w:r w:rsidRPr="005A2CAB">
        <w:rPr>
          <w:rFonts w:ascii="Arial" w:hAnsi="Arial" w:cs="Arial"/>
          <w:sz w:val="22"/>
          <w:szCs w:val="22"/>
        </w:rPr>
        <w:t>The Rural Distributor has to ensure verification of credentials of new subscribers - both as per documents submitted as well as per physical verifications. Rural distributors will be responsible for the verifications done by his retailers working under them RDS has to ensure that: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No pre activated card is issued to the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Verification of document against original has been done at the point of sale (POS).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Subscriber enrollment form has been duly filled by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photograph submitted has been matched with the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form has been personally signed by the applicant in presence of retailer at POS.</w:t>
      </w:r>
    </w:p>
    <w:p w:rsidR="00190B94"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original proof of identity /address has been matched &amp; verified with the self attested photocopies submitted by the applicant.</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Application form plus supporting documents has been checked &amp; certified that: </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Documents are in order.</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Signature on the self attested photograph matches the signature on the CAF.</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 xml:space="preserve">Photograph on the form matches with the one on the photo ID document. </w:t>
      </w:r>
    </w:p>
    <w:p w:rsidR="00190B94" w:rsidRPr="005A2CAB" w:rsidRDefault="00190B94" w:rsidP="00190B94">
      <w:pPr>
        <w:pStyle w:val="BodyTextIndent"/>
        <w:spacing w:after="0" w:line="240" w:lineRule="auto"/>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bCs/>
          <w:sz w:val="22"/>
          <w:szCs w:val="22"/>
        </w:rPr>
      </w:pPr>
      <w:r w:rsidRPr="005A2CAB">
        <w:rPr>
          <w:rFonts w:ascii="Arial" w:hAnsi="Arial" w:cs="Arial"/>
          <w:b/>
          <w:bCs/>
          <w:sz w:val="22"/>
          <w:szCs w:val="22"/>
        </w:rPr>
        <w:t>General Obligations of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shall from time to time or in response to specific request by the Rural Distributor provide information, training and assistance relating to the services and arrange for qualified personnel / representatives of BSNL to render such training and assistance.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BSNL may provide the marketing material to the </w:t>
      </w:r>
      <w:proofErr w:type="gramStart"/>
      <w:r w:rsidRPr="005A2CAB">
        <w:rPr>
          <w:rFonts w:ascii="Arial" w:hAnsi="Arial" w:cs="Arial"/>
          <w:sz w:val="22"/>
          <w:szCs w:val="22"/>
        </w:rPr>
        <w:t>Rural</w:t>
      </w:r>
      <w:proofErr w:type="gramEnd"/>
      <w:r w:rsidRPr="005A2CAB">
        <w:rPr>
          <w:rFonts w:ascii="Arial" w:hAnsi="Arial" w:cs="Arial"/>
          <w:sz w:val="22"/>
          <w:szCs w:val="22"/>
        </w:rPr>
        <w:t xml:space="preserve"> distributor. This may include but not limited to, information brochures, posters, inserts, special giveaways, mailers (target-segment-specific), folders, subscription forms, receipt books, stickers etc. It will not be obligatory and binding on BSNL to provide all the above material, and will be provided as per availability only.</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his representatives will have unlimited access to the business premises of the Rural Distributor to check, from time to time, Rural Distributor operations, including (I) the process of selling and booking of connections, customer problem resolution, (ii) to identify problems and suggest solutions for Rural Distributor to implement remedial measures, (iii) inspect and audit any or all statutory and other books of records and accounts.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 its representative will ensure no black marketing happens &amp; also have periodic inspection / surprise check to ensure all channels are working properly.</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rates / discount / commission are subject to variation during the term of this Agreement at the sole discretion of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can supply the printed / display material etc. at his own cost without any liability on BSNL. He will keep BSNL indemnity from the content of the publicity/ display material so supplied. </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bCs/>
          <w:sz w:val="22"/>
          <w:szCs w:val="22"/>
        </w:rPr>
        <w:lastRenderedPageBreak/>
        <w:t xml:space="preserve">Brand name, Logos and Trademarks: </w:t>
      </w:r>
      <w:r w:rsidRPr="005A2CAB">
        <w:rPr>
          <w:rFonts w:ascii="Arial" w:hAnsi="Arial" w:cs="Arial"/>
          <w:sz w:val="22"/>
          <w:szCs w:val="22"/>
        </w:rPr>
        <w:t>The Rural Distributor shall not contest, at any time, the right of BSNL or its affiliated companies to any brand names or Logo used or claimed by BSNL or such companies.</w:t>
      </w:r>
    </w:p>
    <w:p w:rsidR="00190B94" w:rsidRPr="005A2CAB" w:rsidRDefault="00190B94" w:rsidP="00190B94">
      <w:pPr>
        <w:ind w:left="615"/>
        <w:jc w:val="both"/>
        <w:rPr>
          <w:rFonts w:ascii="Arial" w:hAnsi="Arial" w:cs="Arial"/>
        </w:rPr>
      </w:pPr>
    </w:p>
    <w:p w:rsidR="00190B94" w:rsidRPr="005A2CAB" w:rsidRDefault="00190B94" w:rsidP="00190B94">
      <w:pPr>
        <w:ind w:left="615"/>
        <w:jc w:val="both"/>
        <w:rPr>
          <w:rFonts w:ascii="Arial" w:eastAsia="Times New Roman" w:hAnsi="Arial" w:cs="Arial"/>
          <w:b/>
          <w:smallCaps/>
          <w:kern w:val="28"/>
        </w:rPr>
      </w:pPr>
      <w:r w:rsidRPr="005A2CAB">
        <w:rPr>
          <w:rFonts w:ascii="Arial" w:hAnsi="Arial" w:cs="Arial"/>
          <w:b/>
          <w:bCs/>
        </w:rPr>
        <w:t>BSNL reserves the right to modify sections / Annexure of this “CM Sales and Distribution Policy – 2012” and Discount</w:t>
      </w:r>
      <w:r>
        <w:rPr>
          <w:rFonts w:ascii="Arial" w:hAnsi="Arial" w:cs="Arial"/>
          <w:b/>
          <w:bCs/>
        </w:rPr>
        <w:t xml:space="preserve"> </w:t>
      </w:r>
      <w:r w:rsidRPr="005A2CAB">
        <w:rPr>
          <w:rFonts w:ascii="Arial" w:hAnsi="Arial" w:cs="Arial"/>
          <w:b/>
          <w:bCs/>
        </w:rPr>
        <w:t>/ Commission structure at any point of time with the approval of Director (Consumer Mobility).</w:t>
      </w: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5152A7" w:rsidRPr="003B02C8" w:rsidRDefault="005152A7" w:rsidP="005152A7">
      <w:pPr>
        <w:spacing w:after="0" w:line="240" w:lineRule="auto"/>
        <w:ind w:left="612"/>
        <w:jc w:val="right"/>
        <w:rPr>
          <w:rFonts w:ascii="Arial" w:hAnsi="Arial" w:cs="Arial"/>
          <w:b/>
          <w:bCs/>
          <w:sz w:val="32"/>
        </w:rPr>
      </w:pPr>
      <w:r w:rsidRPr="003B02C8">
        <w:rPr>
          <w:rFonts w:ascii="Arial" w:hAnsi="Arial" w:cs="Arial"/>
          <w:b/>
          <w:bCs/>
          <w:sz w:val="32"/>
        </w:rPr>
        <w:lastRenderedPageBreak/>
        <w:t>A</w:t>
      </w:r>
      <w:r>
        <w:rPr>
          <w:rFonts w:ascii="Arial" w:hAnsi="Arial" w:cs="Arial"/>
          <w:b/>
          <w:bCs/>
          <w:sz w:val="32"/>
        </w:rPr>
        <w:t>NNEXURE-</w:t>
      </w:r>
      <w:r w:rsidRPr="003B02C8">
        <w:rPr>
          <w:rFonts w:ascii="Arial" w:hAnsi="Arial" w:cs="Arial"/>
          <w:b/>
          <w:bCs/>
          <w:sz w:val="32"/>
        </w:rPr>
        <w:t xml:space="preserve"> </w:t>
      </w:r>
      <w:r>
        <w:rPr>
          <w:rFonts w:ascii="Arial" w:hAnsi="Arial" w:cs="Arial"/>
          <w:b/>
          <w:bCs/>
          <w:sz w:val="32"/>
        </w:rPr>
        <w:t>IV</w:t>
      </w:r>
    </w:p>
    <w:p w:rsidR="008366CC" w:rsidRDefault="008366CC" w:rsidP="00190B94">
      <w:pPr>
        <w:jc w:val="right"/>
        <w:rPr>
          <w:rFonts w:ascii="Arial" w:eastAsia="Times New Roman" w:hAnsi="Arial" w:cs="Arial"/>
          <w:b/>
          <w:smallCaps/>
          <w:kern w:val="28"/>
          <w:u w:val="single"/>
        </w:rPr>
      </w:pPr>
    </w:p>
    <w:p w:rsidR="00CB2B94" w:rsidRPr="00FC1AFB" w:rsidRDefault="00CB2B94" w:rsidP="00CB2B94">
      <w:pPr>
        <w:spacing w:after="0" w:line="240" w:lineRule="auto"/>
        <w:jc w:val="center"/>
        <w:rPr>
          <w:rFonts w:ascii="Arial" w:hAnsi="Arial" w:cs="Arial"/>
          <w:b/>
          <w:bCs/>
        </w:rPr>
      </w:pPr>
      <w:r w:rsidRPr="00FC1AFB">
        <w:rPr>
          <w:rFonts w:ascii="Arial" w:hAnsi="Arial" w:cs="Arial"/>
          <w:b/>
          <w:bCs/>
        </w:rPr>
        <w:t xml:space="preserve">Format of </w:t>
      </w:r>
      <w:r w:rsidRPr="00233EEB">
        <w:rPr>
          <w:rFonts w:ascii="Arial" w:hAnsi="Arial" w:cs="Arial"/>
          <w:b/>
          <w:bCs/>
        </w:rPr>
        <w:t>Bi</w:t>
      </w:r>
      <w:r w:rsidRPr="00EC239C">
        <w:rPr>
          <w:rFonts w:ascii="Arial" w:hAnsi="Arial" w:cs="Arial"/>
          <w:b/>
          <w:bCs/>
        </w:rPr>
        <w:t xml:space="preserve"> Party</w:t>
      </w:r>
      <w:r w:rsidRPr="00FC1AFB">
        <w:rPr>
          <w:rFonts w:ascii="Arial" w:hAnsi="Arial" w:cs="Arial"/>
          <w:b/>
          <w:bCs/>
        </w:rPr>
        <w:t xml:space="preserve"> Rural Distributorship Agreement</w:t>
      </w:r>
    </w:p>
    <w:p w:rsidR="00CB2B94" w:rsidRPr="00FC1AFB" w:rsidRDefault="00CB2B94" w:rsidP="00CB2B94">
      <w:pPr>
        <w:autoSpaceDE w:val="0"/>
        <w:spacing w:after="0" w:line="240" w:lineRule="auto"/>
        <w:jc w:val="center"/>
        <w:rPr>
          <w:rFonts w:ascii="Arial" w:hAnsi="Arial" w:cs="Arial"/>
          <w:b/>
          <w:sz w:val="20"/>
        </w:rPr>
      </w:pPr>
      <w:r w:rsidRPr="00FC1AFB">
        <w:rPr>
          <w:rFonts w:ascii="Arial" w:hAnsi="Arial" w:cs="Arial"/>
          <w:b/>
          <w:sz w:val="20"/>
        </w:rPr>
        <w:t>(The Agreement should be typed on non-judicial stamp paper of Rs. 100/-)</w:t>
      </w:r>
    </w:p>
    <w:p w:rsidR="00CB2B94" w:rsidRPr="00FC1AFB" w:rsidRDefault="00CB2B94" w:rsidP="00CB2B94">
      <w:pPr>
        <w:autoSpaceDE w:val="0"/>
        <w:spacing w:after="0" w:line="240" w:lineRule="auto"/>
        <w:jc w:val="both"/>
        <w:rPr>
          <w:rFonts w:ascii="Arial" w:hAnsi="Arial" w:cs="Arial"/>
          <w:b/>
        </w:rPr>
      </w:pPr>
    </w:p>
    <w:p w:rsidR="00CB2B94" w:rsidRPr="00FC1AFB" w:rsidRDefault="00CB2B94" w:rsidP="00CB2B94">
      <w:pPr>
        <w:autoSpaceDE w:val="0"/>
        <w:spacing w:after="0" w:line="240" w:lineRule="auto"/>
        <w:jc w:val="both"/>
        <w:rPr>
          <w:rFonts w:ascii="Arial" w:hAnsi="Arial" w:cs="Arial"/>
        </w:rPr>
      </w:pPr>
      <w:r w:rsidRPr="00FC1AFB">
        <w:rPr>
          <w:rFonts w:ascii="Arial" w:hAnsi="Arial" w:cs="Arial"/>
        </w:rPr>
        <w:t xml:space="preserve">This agreement is made at ___________  day of ________ 20___, between __________ Telecom Circle / District, of Bharat Sanchar Nigam Limited (BSNL), a Company incorporated under the Companies Act, 1956 having its Registered Office &amp; Corporate Office at Bharat Sanchar </w:t>
      </w:r>
      <w:proofErr w:type="spellStart"/>
      <w:r w:rsidRPr="00FC1AFB">
        <w:rPr>
          <w:rFonts w:ascii="Arial" w:hAnsi="Arial" w:cs="Arial"/>
        </w:rPr>
        <w:t>Bhawan</w:t>
      </w:r>
      <w:proofErr w:type="spellEnd"/>
      <w:r w:rsidRPr="00FC1AFB">
        <w:rPr>
          <w:rFonts w:ascii="Arial" w:hAnsi="Arial" w:cs="Arial"/>
        </w:rPr>
        <w:t xml:space="preserve">, Harish Chandra </w:t>
      </w:r>
      <w:proofErr w:type="spellStart"/>
      <w:r w:rsidRPr="00FC1AFB">
        <w:rPr>
          <w:rFonts w:ascii="Arial" w:hAnsi="Arial" w:cs="Arial"/>
        </w:rPr>
        <w:t>Mathur</w:t>
      </w:r>
      <w:proofErr w:type="spellEnd"/>
      <w:r w:rsidRPr="00FC1AFB">
        <w:rPr>
          <w:rFonts w:ascii="Arial" w:hAnsi="Arial" w:cs="Arial"/>
        </w:rPr>
        <w:t xml:space="preserve"> Lane, </w:t>
      </w:r>
      <w:proofErr w:type="spellStart"/>
      <w:r w:rsidRPr="00FC1AFB">
        <w:rPr>
          <w:rFonts w:ascii="Arial" w:hAnsi="Arial" w:cs="Arial"/>
        </w:rPr>
        <w:t>Janpath</w:t>
      </w:r>
      <w:proofErr w:type="spellEnd"/>
      <w:r w:rsidRPr="00FC1AFB">
        <w:rPr>
          <w:rFonts w:ascii="Arial" w:hAnsi="Arial" w:cs="Arial"/>
        </w:rPr>
        <w:t>, New Delhi-110001Circle office at ____ and SSA at_______ (hereinafter referred to as “BSNL” which expression shall be deemed to include its successors and assigns wherever the context so admits or requires) through its duly authorized representative Mr. ________ of ________ SSA, ON THE ONE PART.</w:t>
      </w:r>
    </w:p>
    <w:p w:rsidR="00CB2B94" w:rsidRPr="00FC1AFB" w:rsidRDefault="00CB2B94" w:rsidP="00CB2B94">
      <w:pPr>
        <w:autoSpaceDE w:val="0"/>
        <w:spacing w:after="0" w:line="240" w:lineRule="auto"/>
        <w:jc w:val="both"/>
        <w:rPr>
          <w:rFonts w:ascii="Arial" w:hAnsi="Arial" w:cs="Arial"/>
        </w:rPr>
      </w:pPr>
    </w:p>
    <w:p w:rsidR="00CB2B94" w:rsidRPr="00FC1AFB" w:rsidRDefault="00CB2B94" w:rsidP="00CB2B94">
      <w:pPr>
        <w:autoSpaceDE w:val="0"/>
        <w:spacing w:after="0" w:line="240" w:lineRule="auto"/>
        <w:jc w:val="center"/>
        <w:rPr>
          <w:rFonts w:ascii="Arial" w:hAnsi="Arial" w:cs="Arial"/>
        </w:rPr>
      </w:pPr>
      <w:r w:rsidRPr="00FC1AFB">
        <w:rPr>
          <w:rFonts w:ascii="Arial" w:hAnsi="Arial" w:cs="Arial"/>
        </w:rPr>
        <w:t>AND</w:t>
      </w:r>
    </w:p>
    <w:p w:rsidR="00CB2B94" w:rsidRPr="00FC1AFB" w:rsidRDefault="00CB2B94" w:rsidP="00CB2B94">
      <w:pPr>
        <w:autoSpaceDE w:val="0"/>
        <w:spacing w:after="0" w:line="240" w:lineRule="auto"/>
        <w:jc w:val="both"/>
        <w:rPr>
          <w:rFonts w:ascii="Arial" w:hAnsi="Arial" w:cs="Arial"/>
        </w:rPr>
      </w:pPr>
    </w:p>
    <w:p w:rsidR="00CB2B94" w:rsidRPr="00FC1AFB" w:rsidRDefault="00CB2B94" w:rsidP="00CB2B94">
      <w:pPr>
        <w:autoSpaceDE w:val="0"/>
        <w:spacing w:after="0" w:line="240" w:lineRule="auto"/>
        <w:jc w:val="both"/>
        <w:rPr>
          <w:rFonts w:ascii="Arial" w:hAnsi="Arial" w:cs="Arial"/>
        </w:rPr>
      </w:pPr>
      <w:r w:rsidRPr="00FC1AFB">
        <w:rPr>
          <w:rFonts w:ascii="Arial" w:hAnsi="Arial" w:cs="Arial"/>
        </w:rPr>
        <w:t>Sh. ________________ (hereinafter referred to as the “</w:t>
      </w:r>
      <w:r w:rsidRPr="00FC1AFB">
        <w:rPr>
          <w:rFonts w:ascii="Arial" w:hAnsi="Arial" w:cs="Arial"/>
          <w:b/>
          <w:bCs/>
        </w:rPr>
        <w:t>Rural Distributor</w:t>
      </w:r>
      <w:r w:rsidRPr="00FC1AFB">
        <w:rPr>
          <w:rFonts w:ascii="Arial" w:hAnsi="Arial" w:cs="Arial"/>
        </w:rPr>
        <w:t>” (or RD in short, both terms have been used in this document interchangeably) which expression shall include his servants, heirs, executors and administrators wherever the context so admits or requires) through its authorized representative, Mr.  ______________</w:t>
      </w:r>
      <w:proofErr w:type="gramStart"/>
      <w:r w:rsidRPr="00FC1AFB">
        <w:rPr>
          <w:rFonts w:ascii="Arial" w:hAnsi="Arial" w:cs="Arial"/>
        </w:rPr>
        <w:t>_  ON</w:t>
      </w:r>
      <w:proofErr w:type="gramEnd"/>
      <w:r w:rsidRPr="00FC1AFB">
        <w:rPr>
          <w:rFonts w:ascii="Arial" w:hAnsi="Arial" w:cs="Arial"/>
        </w:rPr>
        <w:t xml:space="preserve"> THE </w:t>
      </w:r>
      <w:r w:rsidRPr="00FC0B0C">
        <w:rPr>
          <w:rFonts w:ascii="Arial" w:hAnsi="Arial" w:cs="Arial"/>
        </w:rPr>
        <w:t xml:space="preserve">SECOND </w:t>
      </w:r>
      <w:r w:rsidRPr="00FC1AFB">
        <w:rPr>
          <w:rFonts w:ascii="Arial" w:hAnsi="Arial" w:cs="Arial"/>
        </w:rPr>
        <w:t xml:space="preserve">PART. </w:t>
      </w:r>
    </w:p>
    <w:p w:rsidR="00CB2B94" w:rsidRPr="00FC1AFB" w:rsidRDefault="00CB2B94" w:rsidP="00CB2B94">
      <w:pPr>
        <w:autoSpaceDE w:val="0"/>
        <w:spacing w:after="0" w:line="240" w:lineRule="auto"/>
        <w:jc w:val="both"/>
        <w:rPr>
          <w:rFonts w:ascii="Arial" w:hAnsi="Arial" w:cs="Arial"/>
        </w:rPr>
      </w:pPr>
      <w:r w:rsidRPr="00FC1AFB">
        <w:rPr>
          <w:rFonts w:ascii="Arial" w:hAnsi="Arial" w:cs="Arial"/>
        </w:rPr>
        <w:t>The BSNL</w:t>
      </w:r>
      <w:proofErr w:type="gramStart"/>
      <w:r w:rsidRPr="00FC1AFB">
        <w:rPr>
          <w:rFonts w:ascii="Arial" w:hAnsi="Arial" w:cs="Arial"/>
        </w:rPr>
        <w:t>,  RD</w:t>
      </w:r>
      <w:proofErr w:type="gramEnd"/>
      <w:r w:rsidRPr="00FC1AFB">
        <w:rPr>
          <w:rFonts w:ascii="Arial" w:hAnsi="Arial" w:cs="Arial"/>
        </w:rPr>
        <w:t>, will individually be referred as “party” &amp; collectively called as “parties”</w:t>
      </w:r>
    </w:p>
    <w:p w:rsidR="00CB2B94" w:rsidRPr="00FC1AFB" w:rsidRDefault="00CB2B94" w:rsidP="00CB2B94">
      <w:pPr>
        <w:autoSpaceDE w:val="0"/>
        <w:spacing w:after="0" w:line="240" w:lineRule="auto"/>
        <w:jc w:val="both"/>
        <w:rPr>
          <w:rFonts w:ascii="Arial" w:hAnsi="Arial" w:cs="Arial"/>
        </w:rPr>
      </w:pPr>
    </w:p>
    <w:p w:rsidR="00CB2B94" w:rsidRPr="00FC1AFB" w:rsidRDefault="00CB2B94" w:rsidP="00CB2B94">
      <w:pPr>
        <w:autoSpaceDE w:val="0"/>
        <w:spacing w:after="0" w:line="240" w:lineRule="auto"/>
        <w:jc w:val="both"/>
        <w:rPr>
          <w:rFonts w:ascii="Arial" w:hAnsi="Arial" w:cs="Arial"/>
        </w:rPr>
      </w:pPr>
      <w:r w:rsidRPr="00FC1AFB">
        <w:rPr>
          <w:rFonts w:ascii="Arial" w:hAnsi="Arial" w:cs="Arial"/>
        </w:rPr>
        <w:t>WHEREAS</w:t>
      </w:r>
    </w:p>
    <w:p w:rsidR="00CB2B94" w:rsidRPr="00FC1AFB" w:rsidRDefault="00CB2B94" w:rsidP="00CB2B94">
      <w:pPr>
        <w:autoSpaceDE w:val="0"/>
        <w:spacing w:after="0" w:line="240" w:lineRule="auto"/>
        <w:ind w:left="720" w:hanging="720"/>
        <w:jc w:val="both"/>
        <w:rPr>
          <w:rFonts w:ascii="Arial" w:hAnsi="Arial" w:cs="Arial"/>
        </w:rPr>
      </w:pPr>
      <w:r w:rsidRPr="00FC1AFB">
        <w:rPr>
          <w:rFonts w:ascii="Arial" w:hAnsi="Arial" w:cs="Arial"/>
        </w:rPr>
        <w:t>(a)</w:t>
      </w:r>
      <w:r w:rsidRPr="00FC1AFB">
        <w:rPr>
          <w:rFonts w:ascii="Arial" w:hAnsi="Arial" w:cs="Arial"/>
        </w:rPr>
        <w:tab/>
        <w:t xml:space="preserve">The BSNL is desirous of appointing authorized </w:t>
      </w:r>
      <w:r w:rsidRPr="00FC1AFB">
        <w:rPr>
          <w:rFonts w:ascii="Arial" w:hAnsi="Arial" w:cs="Arial"/>
          <w:b/>
          <w:bCs/>
        </w:rPr>
        <w:t>Rural Distributor</w:t>
      </w:r>
      <w:r w:rsidRPr="00FC1AFB">
        <w:rPr>
          <w:rFonts w:ascii="Arial" w:hAnsi="Arial" w:cs="Arial"/>
        </w:rPr>
        <w:t xml:space="preserve"> with a view to do sales and distribution of its Telecom Services to cater rural areas covered by approx.   </w:t>
      </w:r>
      <w:proofErr w:type="gramStart"/>
      <w:r w:rsidRPr="00FC1AFB">
        <w:rPr>
          <w:rFonts w:ascii="Arial" w:hAnsi="Arial" w:cs="Arial"/>
        </w:rPr>
        <w:t>5 BTS under its brand names for which the BSNL has been licensed to provide Telecom services.</w:t>
      </w:r>
      <w:proofErr w:type="gramEnd"/>
      <w:r w:rsidRPr="00FC1AFB">
        <w:rPr>
          <w:rFonts w:ascii="Arial" w:hAnsi="Arial" w:cs="Arial"/>
        </w:rPr>
        <w:t xml:space="preserve"> </w:t>
      </w:r>
    </w:p>
    <w:p w:rsidR="00CB2B94" w:rsidRPr="00FC1AFB" w:rsidRDefault="00CB2B94" w:rsidP="00CB2B94">
      <w:pPr>
        <w:autoSpaceDE w:val="0"/>
        <w:spacing w:after="0" w:line="240" w:lineRule="auto"/>
        <w:ind w:left="720" w:hanging="720"/>
        <w:jc w:val="both"/>
        <w:rPr>
          <w:rFonts w:ascii="Arial" w:hAnsi="Arial" w:cs="Arial"/>
        </w:rPr>
      </w:pPr>
      <w:r w:rsidRPr="00FC1AFB">
        <w:rPr>
          <w:rFonts w:ascii="Arial" w:hAnsi="Arial" w:cs="Arial"/>
        </w:rPr>
        <w:tab/>
        <w:t xml:space="preserve">Whereas BSNL selected </w:t>
      </w:r>
      <w:proofErr w:type="gramStart"/>
      <w:r w:rsidRPr="00FC1AFB">
        <w:rPr>
          <w:rFonts w:ascii="Arial" w:hAnsi="Arial" w:cs="Arial"/>
        </w:rPr>
        <w:t>RD  through</w:t>
      </w:r>
      <w:proofErr w:type="gramEnd"/>
      <w:r w:rsidRPr="00FC1AFB">
        <w:rPr>
          <w:rFonts w:ascii="Arial" w:hAnsi="Arial" w:cs="Arial"/>
        </w:rPr>
        <w:t xml:space="preserve"> open interest  dated______ for ______(Name of the territory and SSA) from rural areas for providing services on the terms and conditions as agreed herein among parties of this agreement.</w:t>
      </w:r>
    </w:p>
    <w:p w:rsidR="00CB2B94" w:rsidRDefault="00CB2B94" w:rsidP="00CB2B94">
      <w:pPr>
        <w:autoSpaceDE w:val="0"/>
        <w:spacing w:after="0" w:line="240" w:lineRule="auto"/>
        <w:ind w:left="720" w:hanging="720"/>
        <w:jc w:val="both"/>
        <w:rPr>
          <w:rFonts w:ascii="Arial" w:hAnsi="Arial" w:cs="Arial"/>
        </w:rPr>
      </w:pPr>
    </w:p>
    <w:p w:rsidR="00CB2B94" w:rsidRPr="00FC1AFB" w:rsidRDefault="00CB2B94" w:rsidP="00CB2B94">
      <w:pPr>
        <w:autoSpaceDE w:val="0"/>
        <w:spacing w:after="0" w:line="240" w:lineRule="auto"/>
        <w:ind w:left="720" w:hanging="720"/>
        <w:jc w:val="both"/>
        <w:rPr>
          <w:rFonts w:ascii="Arial" w:hAnsi="Arial" w:cs="Arial"/>
        </w:rPr>
      </w:pPr>
      <w:r w:rsidRPr="00FC1AFB">
        <w:rPr>
          <w:rFonts w:ascii="Arial" w:hAnsi="Arial" w:cs="Arial"/>
        </w:rPr>
        <w:t xml:space="preserve"> (b)</w:t>
      </w:r>
      <w:r w:rsidRPr="00FC1AFB">
        <w:rPr>
          <w:rFonts w:ascii="Arial" w:hAnsi="Arial" w:cs="Arial"/>
        </w:rPr>
        <w:tab/>
        <w:t xml:space="preserve">The Rural Distributor has given an unconditional Bank Guarantee of Nationalized Bank of Rs. ______________ valid for _______ years, ______ months and shall be refunded after due </w:t>
      </w:r>
      <w:proofErr w:type="spellStart"/>
      <w:r w:rsidRPr="00FC1AFB">
        <w:rPr>
          <w:rFonts w:ascii="Arial" w:hAnsi="Arial" w:cs="Arial"/>
        </w:rPr>
        <w:t>fulfilment</w:t>
      </w:r>
      <w:proofErr w:type="spellEnd"/>
      <w:r w:rsidRPr="00FC1AFB">
        <w:rPr>
          <w:rFonts w:ascii="Arial" w:hAnsi="Arial" w:cs="Arial"/>
        </w:rPr>
        <w:t xml:space="preserve"> of the said agreement. </w:t>
      </w:r>
    </w:p>
    <w:p w:rsidR="00CB2B94" w:rsidRPr="00FC1AFB" w:rsidRDefault="00CB2B94" w:rsidP="00CB2B94">
      <w:pPr>
        <w:autoSpaceDE w:val="0"/>
        <w:spacing w:after="0" w:line="240" w:lineRule="auto"/>
        <w:ind w:left="720" w:hanging="720"/>
        <w:jc w:val="both"/>
        <w:rPr>
          <w:rFonts w:ascii="Arial" w:hAnsi="Arial" w:cs="Arial"/>
        </w:rPr>
      </w:pPr>
    </w:p>
    <w:p w:rsidR="00CB2B94" w:rsidRPr="00FC1AFB" w:rsidRDefault="00CB2B94" w:rsidP="00CB2B94">
      <w:pPr>
        <w:autoSpaceDE w:val="0"/>
        <w:spacing w:after="0" w:line="240" w:lineRule="auto"/>
        <w:ind w:left="720" w:hanging="720"/>
        <w:jc w:val="both"/>
        <w:rPr>
          <w:rFonts w:ascii="Arial" w:hAnsi="Arial" w:cs="Arial"/>
        </w:rPr>
      </w:pPr>
      <w:r w:rsidRPr="00FC1AFB">
        <w:rPr>
          <w:rFonts w:ascii="Arial" w:hAnsi="Arial" w:cs="Arial"/>
        </w:rPr>
        <w:t>(c)</w:t>
      </w:r>
      <w:r w:rsidRPr="00FC1AFB">
        <w:rPr>
          <w:rFonts w:ascii="Arial" w:hAnsi="Arial" w:cs="Arial"/>
        </w:rPr>
        <w:tab/>
        <w:t>The RD has been selected for three years and its term may be extended for two years on year to year basis, based on performance. This agreement shall be valid for period of three year</w:t>
      </w:r>
      <w:r>
        <w:rPr>
          <w:rFonts w:ascii="Arial" w:hAnsi="Arial" w:cs="Arial"/>
        </w:rPr>
        <w:t>.</w:t>
      </w:r>
    </w:p>
    <w:p w:rsidR="00CB2B94" w:rsidRDefault="00CB2B94" w:rsidP="00CB2B94">
      <w:pPr>
        <w:autoSpaceDE w:val="0"/>
        <w:spacing w:after="0" w:line="240" w:lineRule="auto"/>
        <w:ind w:left="720" w:hanging="720"/>
        <w:jc w:val="both"/>
        <w:rPr>
          <w:rFonts w:ascii="Arial" w:hAnsi="Arial" w:cs="Arial"/>
        </w:rPr>
      </w:pPr>
    </w:p>
    <w:p w:rsidR="00CB2B94" w:rsidRPr="00FC1AFB" w:rsidRDefault="00CB2B94" w:rsidP="00CB2B94">
      <w:pPr>
        <w:autoSpaceDE w:val="0"/>
        <w:spacing w:after="0" w:line="240" w:lineRule="auto"/>
        <w:ind w:left="720" w:hanging="720"/>
        <w:jc w:val="both"/>
        <w:rPr>
          <w:rFonts w:ascii="Arial" w:hAnsi="Arial" w:cs="Arial"/>
        </w:rPr>
      </w:pPr>
      <w:r w:rsidRPr="00FC1AFB">
        <w:rPr>
          <w:rFonts w:ascii="Arial" w:hAnsi="Arial" w:cs="Arial"/>
        </w:rPr>
        <w:t>(d)</w:t>
      </w:r>
      <w:r w:rsidRPr="00FC1AFB">
        <w:rPr>
          <w:rFonts w:ascii="Arial" w:hAnsi="Arial" w:cs="Arial"/>
        </w:rPr>
        <w:tab/>
        <w:t xml:space="preserve">Whereas </w:t>
      </w:r>
      <w:r>
        <w:rPr>
          <w:rFonts w:ascii="Arial" w:hAnsi="Arial" w:cs="Arial"/>
        </w:rPr>
        <w:t xml:space="preserve">BSNL </w:t>
      </w:r>
      <w:r w:rsidRPr="00FC1AFB">
        <w:rPr>
          <w:rFonts w:ascii="Arial" w:hAnsi="Arial" w:cs="Arial"/>
        </w:rPr>
        <w:t>shall use RD and its retailers for sale and distribution of BSNL products and services through the RDs in a rural area on the terms &amp; conditions as agreeable under this agreement.</w:t>
      </w:r>
    </w:p>
    <w:p w:rsidR="00CB2B94" w:rsidRPr="00FC1AFB" w:rsidRDefault="00CB2B94" w:rsidP="00CB2B94">
      <w:pPr>
        <w:autoSpaceDE w:val="0"/>
        <w:spacing w:after="0" w:line="240" w:lineRule="auto"/>
        <w:jc w:val="both"/>
        <w:rPr>
          <w:rFonts w:ascii="Arial" w:hAnsi="Arial" w:cs="Arial"/>
        </w:rPr>
      </w:pPr>
    </w:p>
    <w:p w:rsidR="00CB2B94" w:rsidRPr="00FC1AFB" w:rsidRDefault="00CB2B94" w:rsidP="00CB2B94">
      <w:pPr>
        <w:spacing w:after="0" w:line="240" w:lineRule="auto"/>
        <w:ind w:firstLine="612"/>
        <w:jc w:val="both"/>
        <w:rPr>
          <w:rFonts w:ascii="Arial" w:hAnsi="Arial" w:cs="Arial"/>
        </w:rPr>
      </w:pPr>
      <w:r w:rsidRPr="00FC1AFB">
        <w:rPr>
          <w:rFonts w:ascii="Arial" w:hAnsi="Arial" w:cs="Arial"/>
        </w:rPr>
        <w:t xml:space="preserve">Now it is hereby agreed by and among the parties hereto as follows:  </w:t>
      </w:r>
    </w:p>
    <w:p w:rsidR="00CB2B94" w:rsidRPr="00FC1AFB" w:rsidRDefault="00CB2B94" w:rsidP="00CB2B94">
      <w:pPr>
        <w:tabs>
          <w:tab w:val="left" w:pos="1080"/>
        </w:tabs>
        <w:autoSpaceDE w:val="0"/>
        <w:spacing w:after="0" w:line="240" w:lineRule="auto"/>
        <w:jc w:val="both"/>
        <w:rPr>
          <w:rFonts w:ascii="Arial" w:hAnsi="Arial" w:cs="Arial"/>
        </w:rPr>
      </w:pPr>
      <w:r w:rsidRPr="00FC1AFB">
        <w:rPr>
          <w:rFonts w:ascii="Arial" w:hAnsi="Arial" w:cs="Arial"/>
        </w:rPr>
        <w:t xml:space="preserve">         In consideration of due observance &amp; performance of all the terms &amp; conditions mentioned in this Agreement forms part &amp; parcel of this Agreement.  BSNL, RD </w:t>
      </w:r>
      <w:proofErr w:type="gramStart"/>
      <w:r w:rsidRPr="00FC1AFB">
        <w:rPr>
          <w:rFonts w:ascii="Arial" w:hAnsi="Arial" w:cs="Arial"/>
        </w:rPr>
        <w:t>are</w:t>
      </w:r>
      <w:proofErr w:type="gramEnd"/>
      <w:r w:rsidRPr="00FC1AFB">
        <w:rPr>
          <w:rFonts w:ascii="Arial" w:hAnsi="Arial" w:cs="Arial"/>
        </w:rPr>
        <w:t xml:space="preserve"> to sign this agreement providing market &amp; distribution of selective service in the rural areas as per terms &amp; conditions </w:t>
      </w:r>
      <w:r>
        <w:rPr>
          <w:rFonts w:ascii="Arial" w:hAnsi="Arial" w:cs="Arial"/>
        </w:rPr>
        <w:t>specified by BSNL time to time</w:t>
      </w:r>
      <w:r w:rsidRPr="00FC1AFB">
        <w:rPr>
          <w:rFonts w:ascii="Arial" w:hAnsi="Arial" w:cs="Arial"/>
        </w:rPr>
        <w:t>.</w:t>
      </w:r>
    </w:p>
    <w:p w:rsidR="00CB2B94" w:rsidRPr="00FC0B0C" w:rsidRDefault="00CB2B94" w:rsidP="00CB2B94">
      <w:pPr>
        <w:numPr>
          <w:ilvl w:val="0"/>
          <w:numId w:val="23"/>
        </w:numPr>
        <w:spacing w:after="0" w:line="240" w:lineRule="auto"/>
        <w:ind w:left="567" w:hanging="283"/>
        <w:jc w:val="both"/>
        <w:rPr>
          <w:rFonts w:ascii="Arial" w:hAnsi="Arial" w:cs="Arial"/>
        </w:rPr>
      </w:pPr>
      <w:r w:rsidRPr="00FC0B0C">
        <w:rPr>
          <w:rFonts w:ascii="Arial" w:hAnsi="Arial" w:cs="Arial"/>
        </w:rPr>
        <w:t xml:space="preserve">Rural Distributors (RDs) shall be selected by BSNL and may work on non-exclusive basis .BSNL shall issue a certificate to the effect that  Sh. _______ is </w:t>
      </w:r>
      <w:proofErr w:type="spellStart"/>
      <w:r w:rsidRPr="00FC0B0C">
        <w:rPr>
          <w:rFonts w:ascii="Arial" w:hAnsi="Arial" w:cs="Arial"/>
        </w:rPr>
        <w:t>authorised</w:t>
      </w:r>
      <w:proofErr w:type="spellEnd"/>
      <w:r w:rsidRPr="00FC0B0C">
        <w:rPr>
          <w:rFonts w:ascii="Arial" w:hAnsi="Arial" w:cs="Arial"/>
        </w:rPr>
        <w:t xml:space="preserve"> RD selected by BSNL Rural Distributors will be assigned an exclusive area of 4-5 BTS sites within one CM-franchisee territory. </w:t>
      </w:r>
    </w:p>
    <w:p w:rsidR="00CB2B94" w:rsidRPr="00FC1AFB" w:rsidRDefault="00CB2B94" w:rsidP="00CB2B94">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shall directly serve the retailers and they do not have any employee(s).  RD will be served by BSNL directly. </w:t>
      </w:r>
    </w:p>
    <w:p w:rsidR="00CB2B94" w:rsidRPr="00FC1AFB" w:rsidRDefault="00CB2B94" w:rsidP="00CB2B94">
      <w:pPr>
        <w:numPr>
          <w:ilvl w:val="0"/>
          <w:numId w:val="23"/>
        </w:numPr>
        <w:spacing w:after="0" w:line="240" w:lineRule="auto"/>
        <w:ind w:left="567" w:hanging="283"/>
        <w:jc w:val="both"/>
        <w:rPr>
          <w:rFonts w:ascii="Arial" w:hAnsi="Arial" w:cs="Arial"/>
        </w:rPr>
      </w:pPr>
      <w:r w:rsidRPr="00FC1AFB">
        <w:rPr>
          <w:rFonts w:ascii="Arial" w:hAnsi="Arial" w:cs="Arial"/>
        </w:rPr>
        <w:t>Retailer / POS in the area of RD will be managed by Rural Distributors at its own risk and cost.</w:t>
      </w:r>
    </w:p>
    <w:p w:rsidR="00CB2B94" w:rsidRPr="00FC1AFB" w:rsidRDefault="00CB2B94" w:rsidP="00CB2B94">
      <w:pPr>
        <w:spacing w:after="0" w:line="240" w:lineRule="auto"/>
        <w:ind w:left="990"/>
        <w:jc w:val="both"/>
        <w:rPr>
          <w:rFonts w:ascii="Arial" w:hAnsi="Arial" w:cs="Arial"/>
        </w:rPr>
      </w:pPr>
    </w:p>
    <w:p w:rsidR="00CB2B94" w:rsidRPr="00FC1AFB" w:rsidRDefault="00CB2B94" w:rsidP="00CB2B94">
      <w:pPr>
        <w:pStyle w:val="ListParagraph"/>
        <w:numPr>
          <w:ilvl w:val="0"/>
          <w:numId w:val="21"/>
        </w:numPr>
        <w:ind w:left="567" w:hanging="567"/>
        <w:jc w:val="both"/>
        <w:rPr>
          <w:rFonts w:ascii="Arial" w:hAnsi="Arial" w:cs="Arial"/>
        </w:rPr>
      </w:pPr>
      <w:r w:rsidRPr="00FC1AFB">
        <w:rPr>
          <w:rFonts w:ascii="Arial" w:hAnsi="Arial" w:cs="Arial"/>
        </w:rPr>
        <w:t xml:space="preserve">The RD has submitted a bank guarantee of Rs.______ as a security towards due observance and performance of terms and conditions of this agreement. The PBG shall </w:t>
      </w:r>
      <w:r w:rsidRPr="00FC1AFB">
        <w:rPr>
          <w:rFonts w:ascii="Arial" w:hAnsi="Arial" w:cs="Arial"/>
        </w:rPr>
        <w:lastRenderedPageBreak/>
        <w:t xml:space="preserve">be valid for _________ </w:t>
      </w:r>
      <w:proofErr w:type="gramStart"/>
      <w:r w:rsidRPr="00FC1AFB">
        <w:rPr>
          <w:rFonts w:ascii="Arial" w:hAnsi="Arial" w:cs="Arial"/>
        </w:rPr>
        <w:t>years</w:t>
      </w:r>
      <w:proofErr w:type="gramEnd"/>
      <w:r w:rsidRPr="00FC1AFB">
        <w:rPr>
          <w:rFonts w:ascii="Arial" w:hAnsi="Arial" w:cs="Arial"/>
        </w:rPr>
        <w:t xml:space="preserve"> ______ months. The Rural Distributor agrees to increase the amount or/and to renew / extend the PBG from time to time till the expiry of this agreement or till dues of BSNL by virtue of this agreement have been fully paid and its claims satisfied or discharged or till BSNL is satisfied that terms and conditions of the said agreement have fully and properly carried out. Without prejudice to its risks &amp; remedies BSNL </w:t>
      </w:r>
      <w:r w:rsidRPr="000B415E">
        <w:rPr>
          <w:rFonts w:ascii="Arial" w:hAnsi="Arial" w:cs="Arial"/>
          <w:b/>
          <w:u w:val="single"/>
        </w:rPr>
        <w:t xml:space="preserve">shall </w:t>
      </w:r>
      <w:proofErr w:type="spellStart"/>
      <w:r w:rsidRPr="000B415E">
        <w:rPr>
          <w:rFonts w:ascii="Arial" w:hAnsi="Arial" w:cs="Arial"/>
          <w:b/>
          <w:u w:val="single"/>
        </w:rPr>
        <w:t>encash</w:t>
      </w:r>
      <w:proofErr w:type="spellEnd"/>
      <w:r w:rsidRPr="000B415E">
        <w:rPr>
          <w:rFonts w:ascii="Arial" w:hAnsi="Arial" w:cs="Arial"/>
          <w:b/>
          <w:u w:val="single"/>
        </w:rPr>
        <w:t xml:space="preserve">/forfeit the said PBG on breach of terms </w:t>
      </w:r>
      <w:r w:rsidRPr="00FC1AFB">
        <w:rPr>
          <w:rFonts w:ascii="Arial" w:hAnsi="Arial" w:cs="Arial"/>
        </w:rPr>
        <w:t>&amp;conditions of this agreement by RD or failure to provide services under this agreement by RD or failure of the RD to meet the targets assigned by BSNL.</w:t>
      </w:r>
    </w:p>
    <w:p w:rsidR="00CB2B94" w:rsidRPr="00FC1AFB" w:rsidRDefault="00CB2B94" w:rsidP="00CB2B94">
      <w:pPr>
        <w:pStyle w:val="ListParagraph"/>
        <w:ind w:left="567"/>
        <w:jc w:val="both"/>
        <w:rPr>
          <w:rFonts w:ascii="Arial" w:hAnsi="Arial" w:cs="Arial"/>
        </w:rPr>
      </w:pPr>
    </w:p>
    <w:p w:rsidR="00CB2B94" w:rsidRPr="004F2B55" w:rsidRDefault="00CB2B94" w:rsidP="00CB2B94">
      <w:pPr>
        <w:pStyle w:val="ListParagraph"/>
        <w:ind w:left="567" w:hanging="567"/>
        <w:jc w:val="both"/>
        <w:rPr>
          <w:rFonts w:ascii="Arial" w:hAnsi="Arial" w:cs="Arial"/>
          <w:strike/>
        </w:rPr>
      </w:pPr>
      <w:r w:rsidRPr="00FC1AFB">
        <w:rPr>
          <w:rFonts w:ascii="Arial" w:hAnsi="Arial" w:cs="Arial"/>
        </w:rPr>
        <w:t xml:space="preserve">  </w:t>
      </w:r>
    </w:p>
    <w:p w:rsidR="00CB2B94" w:rsidRPr="00FC1AFB" w:rsidRDefault="00CB2B94" w:rsidP="00CB2B94">
      <w:pPr>
        <w:spacing w:after="0" w:line="240" w:lineRule="auto"/>
        <w:ind w:left="990"/>
        <w:jc w:val="both"/>
        <w:rPr>
          <w:rFonts w:ascii="Arial" w:hAnsi="Arial" w:cs="Arial"/>
        </w:rPr>
      </w:pPr>
    </w:p>
    <w:p w:rsidR="00CB2B94" w:rsidRPr="00FC1AFB" w:rsidRDefault="00CB2B94" w:rsidP="00CB2B94">
      <w:pPr>
        <w:numPr>
          <w:ilvl w:val="0"/>
          <w:numId w:val="21"/>
        </w:numPr>
        <w:tabs>
          <w:tab w:val="num" w:pos="0"/>
        </w:tabs>
        <w:spacing w:after="0" w:line="240" w:lineRule="auto"/>
        <w:ind w:left="284" w:hanging="284"/>
        <w:jc w:val="both"/>
        <w:rPr>
          <w:rFonts w:ascii="Arial" w:hAnsi="Arial" w:cs="Arial"/>
          <w:bCs/>
        </w:rPr>
      </w:pPr>
      <w:r w:rsidRPr="00FC1AFB">
        <w:rPr>
          <w:rFonts w:ascii="Arial" w:hAnsi="Arial" w:cs="Arial"/>
          <w:b/>
        </w:rPr>
        <w:t>Commission / Discount</w:t>
      </w:r>
      <w:r w:rsidRPr="00FC1AFB">
        <w:rPr>
          <w:rFonts w:ascii="Arial" w:hAnsi="Arial" w:cs="Arial"/>
        </w:rPr>
        <w:t xml:space="preserve"> : </w:t>
      </w:r>
    </w:p>
    <w:p w:rsidR="00CB2B94" w:rsidRPr="00565ED2" w:rsidRDefault="00CB2B94" w:rsidP="00CB2B94">
      <w:pPr>
        <w:numPr>
          <w:ilvl w:val="0"/>
          <w:numId w:val="22"/>
        </w:numPr>
        <w:spacing w:after="0" w:line="240" w:lineRule="auto"/>
        <w:ind w:left="567" w:hanging="283"/>
        <w:jc w:val="both"/>
        <w:rPr>
          <w:rFonts w:ascii="Arial" w:hAnsi="Arial" w:cs="Arial"/>
          <w:b/>
        </w:rPr>
      </w:pPr>
      <w:r w:rsidRPr="00565ED2">
        <w:rPr>
          <w:rFonts w:ascii="Arial" w:hAnsi="Arial" w:cs="Arial"/>
        </w:rPr>
        <w:t>Sharing of Commission / Discount among RD &amp; Retailer will be as per the Table given below and will be payable as per the procedure specified by the BSNL.</w:t>
      </w:r>
    </w:p>
    <w:p w:rsidR="00CB2B94" w:rsidRPr="00565ED2" w:rsidRDefault="00CB2B94" w:rsidP="00CB2B94">
      <w:pPr>
        <w:spacing w:after="0" w:line="240" w:lineRule="auto"/>
        <w:ind w:left="567"/>
        <w:jc w:val="both"/>
        <w:rPr>
          <w:rFonts w:ascii="Arial" w:hAnsi="Arial" w:cs="Arial"/>
          <w:b/>
        </w:rPr>
      </w:pPr>
      <w:r w:rsidRPr="00565ED2">
        <w:rPr>
          <w:rFonts w:ascii="Arial" w:hAnsi="Arial" w:cs="Arial"/>
        </w:rPr>
        <w:t xml:space="preserve">  </w:t>
      </w:r>
      <w:r w:rsidRPr="00565ED2">
        <w:rPr>
          <w:rFonts w:ascii="Arial" w:hAnsi="Arial" w:cs="Arial"/>
          <w:b/>
        </w:rPr>
        <w:t xml:space="preserve">Table- (Two </w:t>
      </w:r>
      <w:proofErr w:type="gramStart"/>
      <w:r w:rsidRPr="00565ED2">
        <w:rPr>
          <w:rFonts w:ascii="Arial" w:hAnsi="Arial" w:cs="Arial"/>
          <w:b/>
        </w:rPr>
        <w:t>Tier</w:t>
      </w:r>
      <w:proofErr w:type="gramEnd"/>
      <w:r w:rsidRPr="00565ED2">
        <w:rPr>
          <w:rFonts w:ascii="Arial" w:hAnsi="Arial" w:cs="Arial"/>
          <w:b/>
        </w:rPr>
        <w:t>) RDs – Retailers</w:t>
      </w:r>
    </w:p>
    <w:p w:rsidR="00CB2B94" w:rsidRPr="00565ED2" w:rsidRDefault="00CB2B94" w:rsidP="00CB2B94">
      <w:pPr>
        <w:spacing w:after="0" w:line="240" w:lineRule="auto"/>
        <w:jc w:val="center"/>
        <w:rPr>
          <w:rFonts w:ascii="Arial" w:hAnsi="Arial" w:cs="Arial"/>
        </w:rPr>
      </w:pPr>
      <w:r w:rsidRPr="00565ED2">
        <w:rPr>
          <w:rFonts w:ascii="Arial" w:hAnsi="Arial" w:cs="Arial"/>
          <w:b/>
        </w:rPr>
        <w:t>S</w:t>
      </w:r>
      <w:r w:rsidRPr="00565ED2">
        <w:rPr>
          <w:rFonts w:ascii="Arial" w:hAnsi="Arial" w:cs="Arial"/>
        </w:rPr>
        <w:t>haring of Discount/ Commission among RDs/ Retailers</w:t>
      </w:r>
    </w:p>
    <w:p w:rsidR="00CB2B94" w:rsidRDefault="00CB2B94" w:rsidP="00CB2B94">
      <w:pPr>
        <w:spacing w:after="0" w:line="240" w:lineRule="auto"/>
        <w:jc w:val="center"/>
        <w:rPr>
          <w:rFonts w:ascii="Arial" w:hAnsi="Arial" w:cs="Arial"/>
        </w:rPr>
      </w:pPr>
      <w:r w:rsidRPr="00565ED2">
        <w:rPr>
          <w:rFonts w:ascii="Arial" w:hAnsi="Arial" w:cs="Arial"/>
        </w:rPr>
        <w:t>(In case RDs served by BSNL Directly)</w:t>
      </w:r>
    </w:p>
    <w:p w:rsidR="00CB2B94" w:rsidRDefault="00CB2B94" w:rsidP="00CB2B94">
      <w:pPr>
        <w:spacing w:after="0" w:line="240" w:lineRule="auto"/>
        <w:jc w:val="center"/>
        <w:rPr>
          <w:rFonts w:ascii="Arial" w:hAnsi="Arial" w:cs="Arial"/>
        </w:rPr>
      </w:pPr>
      <w:r>
        <w:rPr>
          <w:rFonts w:ascii="Arial" w:hAnsi="Arial" w:cs="Arial"/>
        </w:rPr>
        <w:t>The percentage will be calculated based on commission structure as per Annexure-D</w:t>
      </w:r>
    </w:p>
    <w:tbl>
      <w:tblPr>
        <w:tblW w:w="6290"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25"/>
        <w:gridCol w:w="1329"/>
      </w:tblGrid>
      <w:tr w:rsidR="00CB2B94" w:rsidRPr="00565ED2" w:rsidTr="00906C57">
        <w:trPr>
          <w:cantSplit/>
          <w:trHeight w:val="314"/>
          <w:tblHeader/>
          <w:jc w:val="center"/>
        </w:trPr>
        <w:tc>
          <w:tcPr>
            <w:tcW w:w="3936" w:type="dxa"/>
            <w:shd w:val="clear" w:color="auto" w:fill="FFFFFF"/>
            <w:vAlign w:val="center"/>
          </w:tcPr>
          <w:p w:rsidR="00CB2B94" w:rsidRPr="00565ED2" w:rsidRDefault="00CB2B94" w:rsidP="00906C57">
            <w:pPr>
              <w:spacing w:after="0" w:line="240" w:lineRule="auto"/>
              <w:jc w:val="center"/>
              <w:rPr>
                <w:rFonts w:ascii="Arial" w:hAnsi="Arial" w:cs="Arial"/>
                <w:b/>
                <w:bCs/>
              </w:rPr>
            </w:pPr>
            <w:r w:rsidRPr="00565ED2">
              <w:rPr>
                <w:rFonts w:ascii="Arial" w:hAnsi="Arial" w:cs="Arial"/>
                <w:b/>
                <w:bCs/>
              </w:rPr>
              <w:t>Product</w:t>
            </w:r>
          </w:p>
        </w:tc>
        <w:tc>
          <w:tcPr>
            <w:tcW w:w="1025" w:type="dxa"/>
            <w:shd w:val="clear" w:color="auto" w:fill="FFFFFF"/>
            <w:vAlign w:val="center"/>
          </w:tcPr>
          <w:p w:rsidR="00CB2B94" w:rsidRPr="00565ED2" w:rsidRDefault="00CB2B94" w:rsidP="00906C57">
            <w:pPr>
              <w:spacing w:after="0" w:line="240" w:lineRule="auto"/>
              <w:jc w:val="center"/>
              <w:rPr>
                <w:rFonts w:ascii="Arial" w:hAnsi="Arial" w:cs="Arial"/>
                <w:b/>
                <w:bCs/>
              </w:rPr>
            </w:pPr>
            <w:r w:rsidRPr="00565ED2">
              <w:rPr>
                <w:rFonts w:ascii="Arial" w:hAnsi="Arial" w:cs="Arial"/>
                <w:b/>
                <w:bCs/>
              </w:rPr>
              <w:t>RDs</w:t>
            </w:r>
          </w:p>
        </w:tc>
        <w:tc>
          <w:tcPr>
            <w:tcW w:w="1329" w:type="dxa"/>
            <w:shd w:val="clear" w:color="auto" w:fill="FFFFFF"/>
            <w:vAlign w:val="center"/>
          </w:tcPr>
          <w:p w:rsidR="00CB2B94" w:rsidRPr="00565ED2" w:rsidRDefault="00CB2B94" w:rsidP="00906C57">
            <w:pPr>
              <w:spacing w:after="0" w:line="240" w:lineRule="auto"/>
              <w:jc w:val="center"/>
              <w:rPr>
                <w:rFonts w:ascii="Arial" w:hAnsi="Arial" w:cs="Arial"/>
                <w:b/>
                <w:bCs/>
              </w:rPr>
            </w:pPr>
            <w:r w:rsidRPr="00565ED2">
              <w:rPr>
                <w:rFonts w:ascii="Arial" w:hAnsi="Arial" w:cs="Arial"/>
                <w:b/>
                <w:bCs/>
              </w:rPr>
              <w:t xml:space="preserve">Retailers </w:t>
            </w:r>
          </w:p>
        </w:tc>
      </w:tr>
      <w:tr w:rsidR="00CB2B94" w:rsidRPr="00565ED2" w:rsidTr="00906C57">
        <w:trPr>
          <w:cantSplit/>
          <w:trHeight w:val="260"/>
          <w:jc w:val="center"/>
        </w:trPr>
        <w:tc>
          <w:tcPr>
            <w:tcW w:w="3936" w:type="dxa"/>
            <w:shd w:val="clear" w:color="auto" w:fill="auto"/>
            <w:vAlign w:val="center"/>
          </w:tcPr>
          <w:p w:rsidR="00CB2B94" w:rsidRPr="00565ED2" w:rsidRDefault="00CB2B94" w:rsidP="00906C57">
            <w:pPr>
              <w:spacing w:after="0" w:line="240" w:lineRule="auto"/>
              <w:ind w:firstLine="39"/>
              <w:rPr>
                <w:rFonts w:ascii="Arial" w:hAnsi="Arial" w:cs="Arial"/>
              </w:rPr>
            </w:pPr>
            <w:r w:rsidRPr="00565ED2">
              <w:rPr>
                <w:rFonts w:ascii="Arial" w:hAnsi="Arial" w:cs="Arial"/>
              </w:rPr>
              <w:t>New Connection (Prepaid/ Postpaid)</w:t>
            </w:r>
          </w:p>
        </w:tc>
        <w:tc>
          <w:tcPr>
            <w:tcW w:w="1025" w:type="dxa"/>
            <w:vAlign w:val="center"/>
          </w:tcPr>
          <w:p w:rsidR="00CB2B94" w:rsidRPr="00565ED2" w:rsidRDefault="00CB2B94" w:rsidP="00906C57">
            <w:pPr>
              <w:spacing w:after="0" w:line="240" w:lineRule="auto"/>
              <w:ind w:firstLine="185"/>
              <w:jc w:val="center"/>
              <w:rPr>
                <w:rFonts w:ascii="Arial" w:hAnsi="Arial" w:cs="Arial"/>
              </w:rPr>
            </w:pPr>
            <w:r w:rsidRPr="00565ED2">
              <w:rPr>
                <w:rFonts w:ascii="Arial" w:hAnsi="Arial" w:cs="Arial"/>
              </w:rPr>
              <w:t>15%</w:t>
            </w:r>
          </w:p>
        </w:tc>
        <w:tc>
          <w:tcPr>
            <w:tcW w:w="1329" w:type="dxa"/>
            <w:shd w:val="clear" w:color="auto" w:fill="auto"/>
            <w:vAlign w:val="center"/>
          </w:tcPr>
          <w:p w:rsidR="00CB2B94" w:rsidRPr="00565ED2" w:rsidRDefault="00CB2B94" w:rsidP="00906C57">
            <w:pPr>
              <w:spacing w:after="0" w:line="240" w:lineRule="auto"/>
              <w:ind w:firstLine="175"/>
              <w:jc w:val="center"/>
              <w:rPr>
                <w:rFonts w:ascii="Arial" w:hAnsi="Arial" w:cs="Arial"/>
              </w:rPr>
            </w:pPr>
            <w:r w:rsidRPr="00565ED2">
              <w:rPr>
                <w:rFonts w:ascii="Arial" w:hAnsi="Arial" w:cs="Arial"/>
              </w:rPr>
              <w:t>70%</w:t>
            </w:r>
          </w:p>
        </w:tc>
      </w:tr>
      <w:tr w:rsidR="00CB2B94" w:rsidRPr="00565ED2" w:rsidTr="00906C57">
        <w:trPr>
          <w:cantSplit/>
          <w:trHeight w:val="287"/>
          <w:jc w:val="center"/>
        </w:trPr>
        <w:tc>
          <w:tcPr>
            <w:tcW w:w="3936" w:type="dxa"/>
            <w:shd w:val="clear" w:color="auto" w:fill="auto"/>
            <w:vAlign w:val="center"/>
          </w:tcPr>
          <w:p w:rsidR="00CB2B94" w:rsidRPr="00565ED2" w:rsidRDefault="00CB2B94" w:rsidP="00906C57">
            <w:pPr>
              <w:spacing w:after="0" w:line="240" w:lineRule="auto"/>
              <w:ind w:firstLine="39"/>
              <w:rPr>
                <w:rFonts w:ascii="Arial" w:hAnsi="Arial" w:cs="Arial"/>
              </w:rPr>
            </w:pPr>
            <w:r w:rsidRPr="00565ED2">
              <w:rPr>
                <w:rFonts w:ascii="Arial" w:hAnsi="Arial" w:cs="Arial"/>
              </w:rPr>
              <w:t>CAF Commission</w:t>
            </w:r>
          </w:p>
        </w:tc>
        <w:tc>
          <w:tcPr>
            <w:tcW w:w="1025" w:type="dxa"/>
            <w:vAlign w:val="center"/>
          </w:tcPr>
          <w:p w:rsidR="00CB2B94" w:rsidRPr="00565ED2" w:rsidRDefault="00CB2B94" w:rsidP="00906C57">
            <w:pPr>
              <w:spacing w:after="0" w:line="240" w:lineRule="auto"/>
              <w:ind w:firstLine="185"/>
              <w:jc w:val="center"/>
              <w:rPr>
                <w:rFonts w:ascii="Arial" w:hAnsi="Arial" w:cs="Arial"/>
              </w:rPr>
            </w:pPr>
            <w:r w:rsidRPr="00565ED2">
              <w:rPr>
                <w:rFonts w:ascii="Arial" w:hAnsi="Arial" w:cs="Arial"/>
              </w:rPr>
              <w:t>50%</w:t>
            </w:r>
          </w:p>
        </w:tc>
        <w:tc>
          <w:tcPr>
            <w:tcW w:w="1329" w:type="dxa"/>
            <w:shd w:val="clear" w:color="auto" w:fill="auto"/>
            <w:vAlign w:val="center"/>
          </w:tcPr>
          <w:p w:rsidR="00CB2B94" w:rsidRPr="00565ED2" w:rsidRDefault="00CB2B94" w:rsidP="00906C57">
            <w:pPr>
              <w:spacing w:after="0" w:line="240" w:lineRule="auto"/>
              <w:ind w:firstLine="175"/>
              <w:jc w:val="center"/>
              <w:rPr>
                <w:rFonts w:ascii="Arial" w:hAnsi="Arial" w:cs="Arial"/>
              </w:rPr>
            </w:pPr>
            <w:r w:rsidRPr="00565ED2">
              <w:rPr>
                <w:rFonts w:ascii="Arial" w:hAnsi="Arial" w:cs="Arial"/>
              </w:rPr>
              <w:t>30%</w:t>
            </w:r>
          </w:p>
        </w:tc>
      </w:tr>
      <w:tr w:rsidR="00CB2B94" w:rsidRPr="00565ED2" w:rsidTr="00906C57">
        <w:trPr>
          <w:cantSplit/>
          <w:trHeight w:val="58"/>
          <w:jc w:val="center"/>
        </w:trPr>
        <w:tc>
          <w:tcPr>
            <w:tcW w:w="3936" w:type="dxa"/>
            <w:shd w:val="clear" w:color="auto" w:fill="auto"/>
            <w:vAlign w:val="center"/>
          </w:tcPr>
          <w:p w:rsidR="00CB2B94" w:rsidRPr="00565ED2" w:rsidRDefault="00CB2B94" w:rsidP="00906C57">
            <w:pPr>
              <w:spacing w:after="0" w:line="240" w:lineRule="auto"/>
              <w:ind w:firstLine="39"/>
              <w:rPr>
                <w:rFonts w:ascii="Arial" w:hAnsi="Arial" w:cs="Arial"/>
              </w:rPr>
            </w:pPr>
            <w:r w:rsidRPr="00565ED2">
              <w:rPr>
                <w:rFonts w:ascii="Arial" w:hAnsi="Arial" w:cs="Arial"/>
              </w:rPr>
              <w:t>Recharge / C-TOPUP</w:t>
            </w:r>
          </w:p>
        </w:tc>
        <w:tc>
          <w:tcPr>
            <w:tcW w:w="1025" w:type="dxa"/>
            <w:vAlign w:val="center"/>
          </w:tcPr>
          <w:p w:rsidR="00CB2B94" w:rsidRPr="00565ED2" w:rsidRDefault="00CB2B94" w:rsidP="00906C57">
            <w:pPr>
              <w:spacing w:after="0" w:line="240" w:lineRule="auto"/>
              <w:ind w:firstLine="185"/>
              <w:jc w:val="center"/>
              <w:rPr>
                <w:rFonts w:ascii="Arial" w:hAnsi="Arial" w:cs="Arial"/>
              </w:rPr>
            </w:pPr>
            <w:r w:rsidRPr="00565ED2">
              <w:rPr>
                <w:rFonts w:ascii="Arial" w:hAnsi="Arial" w:cs="Arial"/>
              </w:rPr>
              <w:t xml:space="preserve">15% </w:t>
            </w:r>
          </w:p>
        </w:tc>
        <w:tc>
          <w:tcPr>
            <w:tcW w:w="1329" w:type="dxa"/>
            <w:shd w:val="clear" w:color="auto" w:fill="auto"/>
            <w:vAlign w:val="center"/>
          </w:tcPr>
          <w:p w:rsidR="00CB2B94" w:rsidRPr="00565ED2" w:rsidRDefault="00CB2B94" w:rsidP="00906C57">
            <w:pPr>
              <w:spacing w:after="0" w:line="240" w:lineRule="auto"/>
              <w:ind w:firstLine="175"/>
              <w:jc w:val="center"/>
              <w:rPr>
                <w:rFonts w:ascii="Arial" w:hAnsi="Arial" w:cs="Arial"/>
              </w:rPr>
            </w:pPr>
            <w:r w:rsidRPr="00565ED2">
              <w:rPr>
                <w:rFonts w:ascii="Arial" w:hAnsi="Arial" w:cs="Arial"/>
              </w:rPr>
              <w:t>75%</w:t>
            </w:r>
          </w:p>
        </w:tc>
      </w:tr>
    </w:tbl>
    <w:p w:rsidR="00CB2B94" w:rsidRPr="00565ED2" w:rsidRDefault="00CB2B94" w:rsidP="00CB2B94">
      <w:pPr>
        <w:spacing w:after="0" w:line="240" w:lineRule="auto"/>
        <w:ind w:left="612"/>
        <w:rPr>
          <w:rFonts w:ascii="Arial" w:hAnsi="Arial" w:cs="Arial"/>
        </w:rPr>
      </w:pPr>
    </w:p>
    <w:p w:rsidR="00CB2B94" w:rsidRPr="00565ED2" w:rsidRDefault="00CB2B94" w:rsidP="00CB2B94">
      <w:pPr>
        <w:pStyle w:val="ListParagraph"/>
        <w:numPr>
          <w:ilvl w:val="3"/>
          <w:numId w:val="21"/>
        </w:numPr>
        <w:ind w:left="426" w:hanging="426"/>
        <w:rPr>
          <w:rFonts w:ascii="Arial" w:hAnsi="Arial" w:cs="Arial"/>
        </w:rPr>
      </w:pPr>
      <w:r w:rsidRPr="00565ED2">
        <w:rPr>
          <w:rFonts w:ascii="Arial" w:hAnsi="Arial" w:cs="Arial"/>
        </w:rPr>
        <w:t>BSNL reserves the right to change the commission/ discount structure from time to time based on market/ commercial needs without giving any notice.</w:t>
      </w:r>
    </w:p>
    <w:p w:rsidR="00CB2B94" w:rsidRPr="00565ED2" w:rsidRDefault="00CB2B94" w:rsidP="00CB2B94">
      <w:pPr>
        <w:pStyle w:val="ListParagraph"/>
        <w:numPr>
          <w:ilvl w:val="3"/>
          <w:numId w:val="21"/>
        </w:numPr>
        <w:ind w:left="426" w:hanging="426"/>
        <w:rPr>
          <w:rFonts w:ascii="Arial" w:hAnsi="Arial" w:cs="Arial"/>
        </w:rPr>
      </w:pPr>
      <w:r w:rsidRPr="00565ED2">
        <w:rPr>
          <w:rFonts w:ascii="Arial" w:hAnsi="Arial" w:cs="Arial"/>
        </w:rPr>
        <w:t>TDS will be deducted as applicable &amp; Service Tax will be levied as per rule.</w:t>
      </w:r>
    </w:p>
    <w:p w:rsidR="00CB2B94" w:rsidRPr="00565ED2" w:rsidRDefault="00CB2B94" w:rsidP="00CB2B94">
      <w:pPr>
        <w:pStyle w:val="ListParagraph"/>
        <w:numPr>
          <w:ilvl w:val="3"/>
          <w:numId w:val="21"/>
        </w:numPr>
        <w:ind w:left="567" w:hanging="567"/>
        <w:jc w:val="both"/>
        <w:rPr>
          <w:rFonts w:ascii="Arial" w:hAnsi="Arial" w:cs="Arial"/>
          <w:strike/>
        </w:rPr>
      </w:pPr>
      <w:r w:rsidRPr="00565ED2">
        <w:rPr>
          <w:rFonts w:ascii="Arial" w:hAnsi="Arial" w:cs="Arial"/>
        </w:rPr>
        <w:t>The commission as per above table will be passed to retailer by RD.</w:t>
      </w:r>
    </w:p>
    <w:p w:rsidR="00CB2B94" w:rsidRPr="00FC1AFB" w:rsidRDefault="00CB2B94" w:rsidP="00CB2B94">
      <w:pPr>
        <w:spacing w:after="0" w:line="240" w:lineRule="auto"/>
        <w:ind w:left="567"/>
        <w:jc w:val="both"/>
        <w:rPr>
          <w:rFonts w:ascii="Arial" w:hAnsi="Arial" w:cs="Arial"/>
        </w:rPr>
      </w:pPr>
    </w:p>
    <w:p w:rsidR="00CB2B94" w:rsidRPr="00FC1AFB" w:rsidRDefault="00CB2B94" w:rsidP="00CB2B94">
      <w:pPr>
        <w:keepNext/>
        <w:spacing w:after="0" w:line="240" w:lineRule="auto"/>
        <w:ind w:left="10"/>
        <w:jc w:val="both"/>
        <w:outlineLvl w:val="1"/>
        <w:rPr>
          <w:rFonts w:ascii="Arial" w:hAnsi="Arial" w:cs="Arial"/>
        </w:rPr>
      </w:pPr>
      <w:r w:rsidRPr="00FC1AFB">
        <w:rPr>
          <w:rFonts w:ascii="Arial" w:hAnsi="Arial" w:cs="Arial"/>
        </w:rPr>
        <w:t xml:space="preserve"> </w:t>
      </w:r>
      <w:r w:rsidRPr="00FC1AFB">
        <w:rPr>
          <w:rFonts w:ascii="Arial" w:hAnsi="Arial" w:cs="Arial"/>
        </w:rPr>
        <w:tab/>
      </w:r>
      <w:r w:rsidRPr="00FC1AFB">
        <w:rPr>
          <w:rFonts w:ascii="Arial" w:hAnsi="Arial" w:cs="Arial"/>
          <w:bCs/>
          <w:iCs/>
          <w:w w:val="102"/>
        </w:rPr>
        <w:t>RDs will also get graded incentive</w:t>
      </w:r>
      <w:r w:rsidRPr="00FC1AFB">
        <w:rPr>
          <w:rFonts w:ascii="Arial" w:hAnsi="Arial" w:cs="Arial"/>
        </w:rPr>
        <w:t xml:space="preserve"> on activation per month </w:t>
      </w:r>
    </w:p>
    <w:p w:rsidR="00CB2B94" w:rsidRPr="00FC1AFB" w:rsidRDefault="00CB2B94" w:rsidP="00CB2B94">
      <w:pPr>
        <w:pStyle w:val="ListParagraph"/>
        <w:numPr>
          <w:ilvl w:val="0"/>
          <w:numId w:val="17"/>
        </w:numPr>
        <w:tabs>
          <w:tab w:val="left" w:pos="432"/>
        </w:tabs>
        <w:ind w:left="1560"/>
        <w:rPr>
          <w:rFonts w:ascii="Arial" w:hAnsi="Arial" w:cs="Arial"/>
        </w:rPr>
      </w:pPr>
      <w:r w:rsidRPr="00FC1AFB">
        <w:rPr>
          <w:rFonts w:ascii="Arial" w:hAnsi="Arial" w:cs="Arial"/>
        </w:rPr>
        <w:t xml:space="preserve">Minimum 100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Rs.1000/-</w:t>
      </w:r>
    </w:p>
    <w:p w:rsidR="00CB2B94" w:rsidRPr="00FC1AFB" w:rsidRDefault="00CB2B94" w:rsidP="00CB2B94">
      <w:pPr>
        <w:pStyle w:val="ListParagraph"/>
        <w:numPr>
          <w:ilvl w:val="0"/>
          <w:numId w:val="17"/>
        </w:numPr>
        <w:tabs>
          <w:tab w:val="left" w:pos="432"/>
        </w:tabs>
        <w:ind w:left="1560"/>
        <w:rPr>
          <w:rFonts w:ascii="Arial" w:hAnsi="Arial" w:cs="Arial"/>
        </w:rPr>
      </w:pPr>
      <w:r w:rsidRPr="00FC1AFB">
        <w:rPr>
          <w:rFonts w:ascii="Arial" w:hAnsi="Arial" w:cs="Arial"/>
        </w:rPr>
        <w:t xml:space="preserve">101 to 500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Rs.3/- per Activation</w:t>
      </w:r>
    </w:p>
    <w:p w:rsidR="00CB2B94" w:rsidRPr="00FC1AFB" w:rsidRDefault="00CB2B94" w:rsidP="00CB2B94">
      <w:pPr>
        <w:pStyle w:val="ListParagraph"/>
        <w:numPr>
          <w:ilvl w:val="0"/>
          <w:numId w:val="17"/>
        </w:numPr>
        <w:tabs>
          <w:tab w:val="left" w:pos="432"/>
        </w:tabs>
        <w:ind w:left="1560"/>
        <w:rPr>
          <w:rFonts w:ascii="Arial" w:hAnsi="Arial" w:cs="Arial"/>
        </w:rPr>
      </w:pPr>
      <w:r w:rsidRPr="00FC1AFB">
        <w:rPr>
          <w:rFonts w:ascii="Arial" w:hAnsi="Arial" w:cs="Arial"/>
        </w:rPr>
        <w:t xml:space="preserve">501 to 1000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Rs.4/- per Activation</w:t>
      </w:r>
    </w:p>
    <w:p w:rsidR="00CB2B94" w:rsidRPr="00FC1AFB" w:rsidRDefault="00CB2B94" w:rsidP="00CB2B94">
      <w:pPr>
        <w:pStyle w:val="ListParagraph"/>
        <w:numPr>
          <w:ilvl w:val="0"/>
          <w:numId w:val="17"/>
        </w:numPr>
        <w:tabs>
          <w:tab w:val="left" w:pos="432"/>
        </w:tabs>
        <w:ind w:left="1560"/>
        <w:rPr>
          <w:rFonts w:ascii="Arial" w:hAnsi="Arial" w:cs="Arial"/>
        </w:rPr>
      </w:pPr>
      <w:r w:rsidRPr="00FC1AFB">
        <w:rPr>
          <w:rFonts w:ascii="Arial" w:hAnsi="Arial" w:cs="Arial"/>
        </w:rPr>
        <w:t xml:space="preserve">Maximum Payable graded incentive </w:t>
      </w:r>
      <w:r w:rsidRPr="00FC1AFB">
        <w:rPr>
          <w:rFonts w:ascii="Arial" w:hAnsi="Arial" w:cs="Arial"/>
        </w:rPr>
        <w:sym w:font="Wingdings" w:char="F0E0"/>
      </w:r>
      <w:r w:rsidRPr="00FC1AFB">
        <w:rPr>
          <w:rFonts w:ascii="Arial" w:hAnsi="Arial" w:cs="Arial"/>
        </w:rPr>
        <w:tab/>
        <w:t>Rs.2500/-</w:t>
      </w:r>
    </w:p>
    <w:p w:rsidR="00CB2B94" w:rsidRPr="00FC1AFB" w:rsidRDefault="00CB2B94" w:rsidP="00CB2B94">
      <w:pPr>
        <w:spacing w:after="0" w:line="240" w:lineRule="auto"/>
        <w:ind w:left="709"/>
        <w:jc w:val="both"/>
        <w:rPr>
          <w:rFonts w:ascii="Arial" w:hAnsi="Arial" w:cs="Arial"/>
        </w:rPr>
      </w:pPr>
      <w:r w:rsidRPr="00FC1AFB">
        <w:rPr>
          <w:rFonts w:ascii="Arial" w:hAnsi="Arial" w:cs="Arial"/>
        </w:rPr>
        <w:t xml:space="preserve">Note: </w:t>
      </w:r>
    </w:p>
    <w:p w:rsidR="00CB2B94" w:rsidRPr="00FC1AFB" w:rsidRDefault="00CB2B94" w:rsidP="00CB2B94">
      <w:pPr>
        <w:pStyle w:val="ListParagraph"/>
        <w:numPr>
          <w:ilvl w:val="0"/>
          <w:numId w:val="26"/>
        </w:numPr>
        <w:jc w:val="both"/>
        <w:rPr>
          <w:rFonts w:ascii="Arial" w:hAnsi="Arial" w:cs="Arial"/>
        </w:rPr>
      </w:pPr>
      <w:r w:rsidRPr="00FC1AFB">
        <w:rPr>
          <w:rFonts w:ascii="Arial" w:hAnsi="Arial" w:cs="Arial"/>
        </w:rPr>
        <w:t xml:space="preserve">The incentive will be payable after the end of the month &amp; deposition of the CAF. </w:t>
      </w:r>
    </w:p>
    <w:p w:rsidR="00CB2B94" w:rsidRPr="00FC1AFB" w:rsidRDefault="00CB2B94" w:rsidP="00CB2B94">
      <w:pPr>
        <w:pStyle w:val="ListParagraph"/>
        <w:numPr>
          <w:ilvl w:val="0"/>
          <w:numId w:val="26"/>
        </w:numPr>
        <w:jc w:val="both"/>
        <w:rPr>
          <w:rFonts w:ascii="Arial" w:hAnsi="Arial" w:cs="Arial"/>
        </w:rPr>
      </w:pPr>
      <w:r w:rsidRPr="00FC1AFB">
        <w:rPr>
          <w:rFonts w:ascii="Arial" w:hAnsi="Arial" w:cs="Arial"/>
        </w:rPr>
        <w:t>Retailer retention incentive per month subject to minimum 5 numbers of FRC / Plan Voucher and recharge sale of Rs.5,000/- by retailer in the month (as per Sanchar-soft data only) will be as follow:</w:t>
      </w:r>
    </w:p>
    <w:p w:rsidR="00CB2B94" w:rsidRPr="00FC1AFB" w:rsidRDefault="00CB2B94" w:rsidP="00CB2B94">
      <w:pPr>
        <w:pStyle w:val="ListParagraph"/>
        <w:numPr>
          <w:ilvl w:val="0"/>
          <w:numId w:val="18"/>
        </w:numPr>
        <w:tabs>
          <w:tab w:val="left" w:pos="2410"/>
        </w:tabs>
        <w:ind w:left="2410" w:hanging="426"/>
        <w:jc w:val="both"/>
        <w:rPr>
          <w:rFonts w:ascii="Arial" w:hAnsi="Arial" w:cs="Arial"/>
        </w:rPr>
      </w:pPr>
      <w:r w:rsidRPr="00FC1AFB">
        <w:rPr>
          <w:rFonts w:ascii="Arial" w:hAnsi="Arial" w:cs="Arial"/>
        </w:rPr>
        <w:t xml:space="preserve">Rural Distributor </w:t>
      </w:r>
      <w:r w:rsidRPr="00FC1AFB">
        <w:rPr>
          <w:rFonts w:ascii="Arial" w:hAnsi="Arial" w:cs="Arial"/>
        </w:rPr>
        <w:tab/>
        <w:t xml:space="preserve">- </w:t>
      </w:r>
      <w:r w:rsidRPr="00FC1AFB">
        <w:rPr>
          <w:rFonts w:ascii="Arial" w:hAnsi="Arial" w:cs="Arial"/>
        </w:rPr>
        <w:tab/>
        <w:t>Rs.15/-</w:t>
      </w:r>
    </w:p>
    <w:p w:rsidR="00CB2B94" w:rsidRPr="00FC1AFB" w:rsidRDefault="00CB2B94" w:rsidP="00CB2B94">
      <w:pPr>
        <w:spacing w:after="0" w:line="240" w:lineRule="auto"/>
        <w:ind w:left="567"/>
        <w:jc w:val="both"/>
        <w:rPr>
          <w:rFonts w:ascii="Arial" w:hAnsi="Arial" w:cs="Arial"/>
        </w:rPr>
      </w:pPr>
    </w:p>
    <w:p w:rsidR="00CB2B94" w:rsidRPr="00FC1AFB" w:rsidRDefault="00CB2B94" w:rsidP="00CB2B94">
      <w:pPr>
        <w:numPr>
          <w:ilvl w:val="0"/>
          <w:numId w:val="22"/>
        </w:numPr>
        <w:spacing w:after="0" w:line="240" w:lineRule="auto"/>
        <w:ind w:left="567" w:hanging="283"/>
        <w:jc w:val="both"/>
        <w:rPr>
          <w:rFonts w:ascii="Arial" w:hAnsi="Arial" w:cs="Arial"/>
        </w:rPr>
      </w:pPr>
      <w:r w:rsidRPr="00FC1AFB">
        <w:rPr>
          <w:rFonts w:ascii="Arial" w:hAnsi="Arial" w:cs="Arial"/>
        </w:rPr>
        <w:t>RDS should pass commission / discounts received by them to retailers as specified by BSNL from time to time.</w:t>
      </w:r>
    </w:p>
    <w:p w:rsidR="00CB2B94" w:rsidRDefault="00CB2B94" w:rsidP="00CB2B94">
      <w:pPr>
        <w:numPr>
          <w:ilvl w:val="0"/>
          <w:numId w:val="22"/>
        </w:numPr>
        <w:spacing w:after="0" w:line="240" w:lineRule="auto"/>
        <w:ind w:left="567" w:hanging="283"/>
        <w:jc w:val="both"/>
        <w:rPr>
          <w:rFonts w:ascii="Arial" w:hAnsi="Arial" w:cs="Arial"/>
        </w:rPr>
      </w:pPr>
      <w:r w:rsidRPr="00565ED2">
        <w:rPr>
          <w:rFonts w:ascii="Arial" w:hAnsi="Arial" w:cs="Arial"/>
        </w:rPr>
        <w:t>Mode of payment between RDs and BSNL shall be electronically based on Sanchar-Soft. BSNL shall devise the system for manual payment, till the provision of 2-tier structure (RDs/ Retailer) in Sanchar-Soft. It is the responsibility of RD, the payment received from Retailer should be deposited on the same day in BSNL account.</w:t>
      </w:r>
    </w:p>
    <w:p w:rsidR="00CB2B94" w:rsidRDefault="00CB2B94" w:rsidP="00CB2B94">
      <w:pPr>
        <w:spacing w:after="0" w:line="240" w:lineRule="auto"/>
        <w:jc w:val="both"/>
        <w:rPr>
          <w:rFonts w:ascii="Arial" w:hAnsi="Arial" w:cs="Arial"/>
        </w:rPr>
      </w:pPr>
    </w:p>
    <w:p w:rsidR="00CB2B94" w:rsidRPr="00565ED2" w:rsidRDefault="00CB2B94" w:rsidP="00CB2B94">
      <w:pPr>
        <w:spacing w:after="0" w:line="240" w:lineRule="auto"/>
        <w:jc w:val="both"/>
        <w:rPr>
          <w:rFonts w:ascii="Arial" w:hAnsi="Arial" w:cs="Arial"/>
        </w:rPr>
      </w:pPr>
    </w:p>
    <w:p w:rsidR="00CB2B94" w:rsidRPr="00FC1AFB" w:rsidRDefault="00CB2B94" w:rsidP="00CB2B94">
      <w:pPr>
        <w:spacing w:after="0" w:line="240" w:lineRule="auto"/>
        <w:ind w:left="612"/>
        <w:jc w:val="both"/>
        <w:rPr>
          <w:rFonts w:ascii="Arial" w:hAnsi="Arial" w:cs="Arial"/>
        </w:rPr>
      </w:pPr>
    </w:p>
    <w:p w:rsidR="00CB2B94" w:rsidRPr="00FC1AFB" w:rsidRDefault="00CB2B94" w:rsidP="00CB2B94">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t>Verification of identity of subscribers</w:t>
      </w:r>
    </w:p>
    <w:p w:rsidR="00CB2B94" w:rsidRPr="00FC1AFB" w:rsidRDefault="00CB2B94" w:rsidP="00CB2B94">
      <w:pPr>
        <w:spacing w:after="0" w:line="240" w:lineRule="auto"/>
        <w:ind w:left="540" w:hanging="90"/>
        <w:jc w:val="both"/>
        <w:rPr>
          <w:rFonts w:ascii="Arial" w:hAnsi="Arial" w:cs="Arial"/>
        </w:rPr>
      </w:pPr>
      <w:r w:rsidRPr="00FC1AFB">
        <w:rPr>
          <w:rFonts w:ascii="Arial" w:hAnsi="Arial" w:cs="Arial"/>
        </w:rPr>
        <w:tab/>
      </w:r>
      <w:r w:rsidRPr="00840B5D">
        <w:rPr>
          <w:rFonts w:ascii="Arial" w:hAnsi="Arial" w:cs="Arial"/>
        </w:rPr>
        <w:t>RD</w:t>
      </w:r>
      <w:r w:rsidRPr="00FC1AFB">
        <w:rPr>
          <w:rFonts w:ascii="Arial" w:hAnsi="Arial" w:cs="Arial"/>
        </w:rPr>
        <w:t xml:space="preserve"> shall be responsible for the subscriber’s verification done by </w:t>
      </w:r>
      <w:r>
        <w:rPr>
          <w:rFonts w:ascii="Arial" w:hAnsi="Arial" w:cs="Arial"/>
        </w:rPr>
        <w:t>his</w:t>
      </w:r>
      <w:r w:rsidRPr="00FC1AFB">
        <w:rPr>
          <w:rFonts w:ascii="Arial" w:hAnsi="Arial" w:cs="Arial"/>
        </w:rPr>
        <w:t xml:space="preserve"> retailers. The original proof of identity /address be matched &amp; verified with the self attested photocopies submitted by the applicant.</w:t>
      </w:r>
    </w:p>
    <w:p w:rsidR="00CB2B94" w:rsidRPr="00FC1AFB" w:rsidRDefault="00CB2B94" w:rsidP="00CB2B94">
      <w:pPr>
        <w:spacing w:after="0" w:line="240" w:lineRule="auto"/>
        <w:ind w:left="612"/>
        <w:jc w:val="both"/>
        <w:rPr>
          <w:rFonts w:ascii="Arial" w:hAnsi="Arial" w:cs="Arial"/>
        </w:rPr>
      </w:pPr>
    </w:p>
    <w:p w:rsidR="00CB2B94" w:rsidRPr="00FC1AFB" w:rsidRDefault="00CB2B94" w:rsidP="00CB2B94">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t>Responsibilities and Obligation of Rural Distributor</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Rural Distributor must ensure that BSNL products are available in retail networks in sufficient quantity on demand. </w:t>
      </w:r>
    </w:p>
    <w:p w:rsidR="00CB2B94"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Rural Distributors and for its channel retailer shall submit CAF completed in all respect to </w:t>
      </w:r>
      <w:r>
        <w:rPr>
          <w:rFonts w:ascii="Arial" w:hAnsi="Arial" w:cs="Arial"/>
        </w:rPr>
        <w:t>BSNL immediately to provide quick service to customer</w:t>
      </w:r>
    </w:p>
    <w:p w:rsidR="00CB2B94" w:rsidRPr="000B415E" w:rsidRDefault="00CB2B94" w:rsidP="00CB2B94">
      <w:pPr>
        <w:numPr>
          <w:ilvl w:val="0"/>
          <w:numId w:val="20"/>
        </w:numPr>
        <w:spacing w:after="0" w:line="240" w:lineRule="auto"/>
        <w:ind w:left="1260" w:hanging="796"/>
        <w:jc w:val="both"/>
        <w:rPr>
          <w:rFonts w:ascii="Arial" w:hAnsi="Arial" w:cs="Arial"/>
          <w:b/>
          <w:i/>
        </w:rPr>
      </w:pPr>
      <w:r w:rsidRPr="000B415E">
        <w:rPr>
          <w:rFonts w:ascii="Arial" w:hAnsi="Arial" w:cs="Arial"/>
          <w:b/>
          <w:i/>
        </w:rPr>
        <w:t xml:space="preserve">Please note that </w:t>
      </w:r>
      <w:r>
        <w:rPr>
          <w:rFonts w:ascii="Arial" w:hAnsi="Arial" w:cs="Arial"/>
          <w:b/>
          <w:i/>
        </w:rPr>
        <w:t xml:space="preserve">there is penalty of Rs 1000/- per </w:t>
      </w:r>
      <w:proofErr w:type="gramStart"/>
      <w:r>
        <w:rPr>
          <w:rFonts w:ascii="Arial" w:hAnsi="Arial" w:cs="Arial"/>
          <w:b/>
          <w:i/>
        </w:rPr>
        <w:t>CAF ,</w:t>
      </w:r>
      <w:proofErr w:type="gramEnd"/>
      <w:r>
        <w:rPr>
          <w:rFonts w:ascii="Arial" w:hAnsi="Arial" w:cs="Arial"/>
          <w:b/>
          <w:i/>
        </w:rPr>
        <w:t xml:space="preserve"> for wrong submission of CAF such as wrong address/identity or similar information etc</w:t>
      </w:r>
      <w:r w:rsidRPr="000B415E">
        <w:rPr>
          <w:rFonts w:ascii="Arial" w:hAnsi="Arial" w:cs="Arial"/>
          <w:b/>
          <w:i/>
        </w:rPr>
        <w:t>.</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Rural Distributors are required to attend meetings in SSA as and when needed.</w:t>
      </w:r>
    </w:p>
    <w:p w:rsidR="00CB2B94" w:rsidRPr="00FC1AFB" w:rsidRDefault="00CB2B94" w:rsidP="00CB2B94">
      <w:pPr>
        <w:numPr>
          <w:ilvl w:val="0"/>
          <w:numId w:val="20"/>
        </w:numPr>
        <w:spacing w:after="0" w:line="240" w:lineRule="auto"/>
        <w:ind w:left="1260" w:hanging="796"/>
        <w:jc w:val="both"/>
        <w:rPr>
          <w:rFonts w:ascii="Arial" w:hAnsi="Arial" w:cs="Arial"/>
        </w:rPr>
      </w:pPr>
      <w:r w:rsidRPr="00AB65E3">
        <w:rPr>
          <w:rFonts w:ascii="Arial" w:hAnsi="Arial" w:cs="Arial"/>
          <w:b/>
        </w:rPr>
        <w:t>Rural retailer will be appointed by Rural Distributor and Rural Distributor is supposed to serve retailers at their premises</w:t>
      </w:r>
      <w:r w:rsidRPr="00FC1AFB">
        <w:rPr>
          <w:rFonts w:ascii="Arial" w:hAnsi="Arial" w:cs="Arial"/>
        </w:rPr>
        <w:t xml:space="preserve">.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BSNL reserves the right to change the terms of trade from time to time without any prior notice.</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The Rural Distributor shall fully co-operate BSNL. </w:t>
      </w:r>
    </w:p>
    <w:p w:rsidR="00CB2B94" w:rsidRPr="00AB65E3"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RDs will make payment at the time o</w:t>
      </w:r>
      <w:r>
        <w:rPr>
          <w:rFonts w:ascii="Arial" w:hAnsi="Arial" w:cs="Arial"/>
        </w:rPr>
        <w:t xml:space="preserve">f delivery of stock </w:t>
      </w:r>
      <w:r w:rsidRPr="00AB65E3">
        <w:rPr>
          <w:rFonts w:ascii="Arial" w:hAnsi="Arial" w:cs="Arial"/>
          <w:b/>
        </w:rPr>
        <w:t xml:space="preserve">through Cash/ </w:t>
      </w:r>
      <w:proofErr w:type="gramStart"/>
      <w:r w:rsidRPr="00AB65E3">
        <w:rPr>
          <w:rFonts w:ascii="Arial" w:hAnsi="Arial" w:cs="Arial"/>
          <w:b/>
        </w:rPr>
        <w:t>RTGS(</w:t>
      </w:r>
      <w:proofErr w:type="gramEnd"/>
      <w:r w:rsidRPr="00AB65E3">
        <w:rPr>
          <w:rFonts w:ascii="Arial" w:hAnsi="Arial" w:cs="Arial"/>
          <w:b/>
        </w:rPr>
        <w:t xml:space="preserve">preferable) /DD (preferable )and not through </w:t>
      </w:r>
      <w:proofErr w:type="spellStart"/>
      <w:r w:rsidRPr="00AB65E3">
        <w:rPr>
          <w:rFonts w:ascii="Arial" w:hAnsi="Arial" w:cs="Arial"/>
          <w:b/>
        </w:rPr>
        <w:t>Cheque</w:t>
      </w:r>
      <w:proofErr w:type="spellEnd"/>
      <w:r w:rsidRPr="00AB65E3">
        <w:rPr>
          <w:rFonts w:ascii="Arial" w:hAnsi="Arial" w:cs="Arial"/>
          <w:b/>
        </w:rPr>
        <w:t xml:space="preserve">. Minimum amount of business should be </w:t>
      </w:r>
      <w:proofErr w:type="spellStart"/>
      <w:r w:rsidRPr="00AB65E3">
        <w:rPr>
          <w:rFonts w:ascii="Arial" w:hAnsi="Arial" w:cs="Arial"/>
          <w:b/>
        </w:rPr>
        <w:t>atleast</w:t>
      </w:r>
      <w:proofErr w:type="spellEnd"/>
      <w:r w:rsidRPr="00AB65E3">
        <w:rPr>
          <w:rFonts w:ascii="Arial" w:hAnsi="Arial" w:cs="Arial"/>
          <w:b/>
        </w:rPr>
        <w:t xml:space="preserve"> Rs 20,000/- in each transaction.</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The Sales Target shall be communicated by BSNL from time to time which shall be part &amp;parcel of this Agreement.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Timely submission of bills and claims to the </w:t>
      </w:r>
      <w:r>
        <w:rPr>
          <w:rFonts w:ascii="Arial" w:hAnsi="Arial" w:cs="Arial"/>
        </w:rPr>
        <w:t>BSNL</w:t>
      </w:r>
      <w:r w:rsidRPr="00FC1AFB">
        <w:rPr>
          <w:rFonts w:ascii="Arial" w:hAnsi="Arial" w:cs="Arial"/>
        </w:rPr>
        <w:t>.</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MIS as per BSNL format to BSNL officials as per frequency specified.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Rural Distributor must ensure availability of BSNL products and services.</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RDS will not sublet his distributorship. If at any time it is established that RDS has sublet his work</w:t>
      </w:r>
      <w:r>
        <w:rPr>
          <w:rFonts w:ascii="Arial" w:hAnsi="Arial" w:cs="Arial"/>
        </w:rPr>
        <w:t>,</w:t>
      </w:r>
      <w:r w:rsidRPr="00FC1AFB">
        <w:rPr>
          <w:rFonts w:ascii="Arial" w:hAnsi="Arial" w:cs="Arial"/>
        </w:rPr>
        <w:t xml:space="preserve"> then BSNL reserves the right to terminate the distributorship.</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In no case Rural Distributor is allowed to sell outside his territory. At any time if it is established that distributor sold product outside his given territory then it shall be treated as violation of agreement. </w:t>
      </w:r>
      <w:r>
        <w:rPr>
          <w:rFonts w:ascii="Arial" w:hAnsi="Arial" w:cs="Arial"/>
        </w:rPr>
        <w:t>In</w:t>
      </w:r>
      <w:r w:rsidRPr="00FC1AFB">
        <w:rPr>
          <w:rFonts w:ascii="Arial" w:hAnsi="Arial" w:cs="Arial"/>
        </w:rPr>
        <w:t xml:space="preserve"> such circumstances agreement with such Rural Distributor shall be discontinued and the Rural Distributor shall be barred for further dealing with BSNL for a period of 2 years.</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The security deposit of Rural Distributor shall be forfeited in case of violation of agreement and non </w:t>
      </w:r>
      <w:proofErr w:type="spellStart"/>
      <w:r w:rsidRPr="00FC1AFB">
        <w:rPr>
          <w:rFonts w:ascii="Arial" w:hAnsi="Arial" w:cs="Arial"/>
        </w:rPr>
        <w:t>fulfilment</w:t>
      </w:r>
      <w:proofErr w:type="spellEnd"/>
      <w:r w:rsidRPr="00FC1AFB">
        <w:rPr>
          <w:rFonts w:ascii="Arial" w:hAnsi="Arial" w:cs="Arial"/>
        </w:rPr>
        <w:t xml:space="preserve"> of statutory obligations.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 Rural Distributor must ensure that BSNL products are available with its retailers in sufficient quantity on demand. Rural Distributor must ensure that no black marketing or mal treatment to customer is done through its network.</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Rural Distributor must ensure availability of BSNL products and services in the villages falling in his territory and which are inhabited.</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will decide and propose cancellation of Rural Distributor license.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SSA head reserves the right to terminate Rural Distributorship at any time based on performance.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SSA head reserves the right to accept or reject any or all the Rural Distributor request in part or full, without assigning any reason whatsoever.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RD has to sell BSNL product and services as specified by BSNL.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 In case of dispute arising between the Rural Distributor and BSNL, the same shall be adjudicated by means arbitration clause.</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decision of BSNL will be final on all matters relating to the business and will be binding on the Rural Distributor.</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may decide and cancel contract of Rural Distributor.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SSA head reserves the right to terminate Rural Distributorship at any time without assigning any reason.</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In case of violation of terms and conditions of the contract or unsatisfactory services, SSA head reserves the right to terminate the contract at any time and forfeit the security deposit in part or full.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lastRenderedPageBreak/>
        <w:t xml:space="preserve">RD has to sell BSNL product and services as specified by BSNL. </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BSNL reserves the rights to seek/verify financial information from Rural Distributor Bankers/credit providers &amp; ensure other sources to carry out other verifications</w:t>
      </w: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The RD </w:t>
      </w:r>
      <w:proofErr w:type="gramStart"/>
      <w:r w:rsidRPr="00FC1AFB">
        <w:rPr>
          <w:rFonts w:ascii="Arial" w:hAnsi="Arial" w:cs="Arial"/>
        </w:rPr>
        <w:t>agree</w:t>
      </w:r>
      <w:proofErr w:type="gramEnd"/>
      <w:r w:rsidRPr="00FC1AFB">
        <w:rPr>
          <w:rFonts w:ascii="Arial" w:hAnsi="Arial" w:cs="Arial"/>
        </w:rPr>
        <w:t xml:space="preserve"> not to involve himself in any manner either directly or indirectly in a business or activity which is in connection with business or activities of BSNL. The RD acknowledges that the adherence of this provision is a material obligation of this agreement.</w:t>
      </w:r>
    </w:p>
    <w:p w:rsidR="00CB2B94" w:rsidRPr="00FC1AFB" w:rsidRDefault="00CB2B94" w:rsidP="00CB2B94">
      <w:pPr>
        <w:spacing w:after="0" w:line="240" w:lineRule="auto"/>
        <w:ind w:left="1260" w:hanging="796"/>
        <w:jc w:val="both"/>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 xml:space="preserve">The RD shall treat as confidential and secret all verbal and written communication, lists and circulars which in the opinion of the BSNL are regarded as confidential information and/or trade secrets. The </w:t>
      </w:r>
      <w:r w:rsidRPr="00565ED2">
        <w:rPr>
          <w:rFonts w:ascii="Arial" w:hAnsi="Arial" w:cs="Arial"/>
        </w:rPr>
        <w:t>BSNL</w:t>
      </w:r>
      <w:r>
        <w:rPr>
          <w:rFonts w:ascii="Arial" w:hAnsi="Arial" w:cs="Arial"/>
        </w:rPr>
        <w:t xml:space="preserve"> </w:t>
      </w:r>
      <w:r w:rsidRPr="00FC1AFB">
        <w:rPr>
          <w:rFonts w:ascii="Arial" w:hAnsi="Arial" w:cs="Arial"/>
        </w:rPr>
        <w:t xml:space="preserve">shall adopt and implement security procedures for determining the persons to whom such information is authorized to be disclosed based upon such person’s need to know the same for the purpose of fulfilling his responsibilities in relation to the Agreement. Confidential and trade secret information shall remain the property of the BSNL and shall be returned to the BSNL upon termination of this Agreement in the manner prescribed by the BSNL. The </w:t>
      </w:r>
      <w:r w:rsidRPr="000D1FF6">
        <w:rPr>
          <w:rFonts w:ascii="Arial" w:hAnsi="Arial" w:cs="Arial"/>
        </w:rPr>
        <w:t>RD</w:t>
      </w:r>
      <w:r w:rsidRPr="00FC1AFB">
        <w:rPr>
          <w:rFonts w:ascii="Arial" w:hAnsi="Arial" w:cs="Arial"/>
        </w:rPr>
        <w:t xml:space="preserve"> hereby undertakes and agrees not to retain and make any copies of the entrusted confidential information.</w:t>
      </w:r>
    </w:p>
    <w:p w:rsidR="00CB2B94" w:rsidRPr="00FC1AFB" w:rsidRDefault="00CB2B94" w:rsidP="00CB2B94">
      <w:pPr>
        <w:pStyle w:val="ListParagraph"/>
        <w:ind w:left="1260" w:hanging="796"/>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RD shall use BSNL Logo, Brand name during the term of this agreement.</w:t>
      </w:r>
    </w:p>
    <w:p w:rsidR="00CB2B94" w:rsidRPr="00FC1AFB" w:rsidRDefault="00CB2B94" w:rsidP="00CB2B94">
      <w:pPr>
        <w:pStyle w:val="ListParagraph"/>
        <w:ind w:left="1260" w:hanging="796"/>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RDs have to bear all applicable taxes as per central/state/local laws, service tax on commission etc. BSNL shall not be responsible for any circumstances whatsoever.</w:t>
      </w:r>
    </w:p>
    <w:p w:rsidR="00CB2B94" w:rsidRPr="00FC1AFB" w:rsidRDefault="00CB2B94" w:rsidP="00CB2B94">
      <w:pPr>
        <w:pStyle w:val="ListParagraph"/>
        <w:ind w:left="1260" w:hanging="796"/>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RD shall be sincere to insure the stocks in its possession and liability for any loss or damage due to any fire, burglary, theft whichever is that of RD.</w:t>
      </w:r>
    </w:p>
    <w:p w:rsidR="00CB2B94" w:rsidRPr="00FC1AFB" w:rsidRDefault="00CB2B94" w:rsidP="00CB2B94">
      <w:pPr>
        <w:pStyle w:val="ListParagraph"/>
        <w:ind w:left="1260" w:hanging="796"/>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The RD shall not secure subscribers from outside the allocated area and confined the operation within the allocated area.</w:t>
      </w:r>
    </w:p>
    <w:p w:rsidR="00CB2B94" w:rsidRPr="00FC1AFB" w:rsidRDefault="00CB2B94" w:rsidP="00CB2B94">
      <w:pPr>
        <w:pStyle w:val="ListParagraph"/>
        <w:ind w:left="1260" w:hanging="796"/>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RD shall neither assign its rights and remedies nor transfer its obligations under this Agreement without prior written consent BSNL</w:t>
      </w:r>
    </w:p>
    <w:p w:rsidR="00CB2B94" w:rsidRPr="00FC1AFB" w:rsidRDefault="00CB2B94" w:rsidP="00CB2B94">
      <w:pPr>
        <w:pStyle w:val="ListParagraph"/>
        <w:autoSpaceDE w:val="0"/>
        <w:ind w:left="1260" w:hanging="796"/>
        <w:jc w:val="both"/>
        <w:rPr>
          <w:rFonts w:ascii="Arial" w:hAnsi="Arial" w:cs="Arial"/>
        </w:rPr>
      </w:pPr>
    </w:p>
    <w:p w:rsidR="00CB2B94" w:rsidRPr="00FC1AFB" w:rsidRDefault="00CB2B94" w:rsidP="00CB2B94">
      <w:pPr>
        <w:numPr>
          <w:ilvl w:val="0"/>
          <w:numId w:val="20"/>
        </w:numPr>
        <w:spacing w:after="0" w:line="240" w:lineRule="auto"/>
        <w:ind w:left="1260" w:hanging="796"/>
        <w:jc w:val="both"/>
        <w:rPr>
          <w:rFonts w:ascii="Arial" w:hAnsi="Arial" w:cs="Arial"/>
        </w:rPr>
      </w:pPr>
      <w:r w:rsidRPr="00FC1AFB">
        <w:rPr>
          <w:rFonts w:ascii="Arial" w:hAnsi="Arial" w:cs="Arial"/>
        </w:rPr>
        <w:t>Other Obligations:</w:t>
      </w:r>
    </w:p>
    <w:p w:rsidR="00CB2B94" w:rsidRPr="00FC1AFB" w:rsidRDefault="00CB2B94" w:rsidP="00CB2B94">
      <w:pPr>
        <w:pStyle w:val="ListParagraph"/>
        <w:ind w:left="1260" w:hanging="796"/>
        <w:rPr>
          <w:rFonts w:ascii="Arial" w:hAnsi="Arial" w:cs="Arial"/>
        </w:rPr>
      </w:pPr>
    </w:p>
    <w:p w:rsidR="00CB2B94" w:rsidRPr="00FC1AFB" w:rsidRDefault="00CB2B94" w:rsidP="00CB2B94">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RD shall not shift the operations to any other premises without written permission from the BSNL. </w:t>
      </w:r>
      <w:r w:rsidRPr="00FC1AFB">
        <w:rPr>
          <w:rFonts w:ascii="Arial" w:hAnsi="Arial" w:cs="Arial"/>
        </w:rPr>
        <w:tab/>
      </w:r>
    </w:p>
    <w:p w:rsidR="00CB2B94" w:rsidRPr="00FC1AFB" w:rsidRDefault="00CB2B94" w:rsidP="00CB2B94">
      <w:pPr>
        <w:pStyle w:val="ListParagraph"/>
        <w:numPr>
          <w:ilvl w:val="1"/>
          <w:numId w:val="21"/>
        </w:numPr>
        <w:autoSpaceDE w:val="0"/>
        <w:ind w:left="1843" w:hanging="283"/>
        <w:jc w:val="both"/>
        <w:rPr>
          <w:rFonts w:ascii="Arial" w:hAnsi="Arial" w:cs="Arial"/>
        </w:rPr>
      </w:pPr>
      <w:r w:rsidRPr="00FC1AFB">
        <w:rPr>
          <w:rFonts w:ascii="Arial" w:hAnsi="Arial" w:cs="Arial"/>
        </w:rPr>
        <w:t>The RD will not be allowed to make any alteration/ correction in the text matter of registration forms or any printed materials supplied by the BSNL.</w:t>
      </w:r>
    </w:p>
    <w:p w:rsidR="00CB2B94" w:rsidRPr="00FC1AFB" w:rsidRDefault="00CB2B94" w:rsidP="00CB2B94">
      <w:pPr>
        <w:pStyle w:val="ListParagraph"/>
        <w:autoSpaceDE w:val="0"/>
        <w:ind w:left="709"/>
        <w:jc w:val="both"/>
        <w:rPr>
          <w:rFonts w:ascii="Arial" w:hAnsi="Arial" w:cs="Arial"/>
        </w:rPr>
      </w:pPr>
    </w:p>
    <w:p w:rsidR="00CB2B94" w:rsidRPr="00FC1AFB" w:rsidRDefault="00CB2B94" w:rsidP="00CB2B94">
      <w:pPr>
        <w:pStyle w:val="ListParagraph"/>
        <w:numPr>
          <w:ilvl w:val="1"/>
          <w:numId w:val="21"/>
        </w:numPr>
        <w:autoSpaceDE w:val="0"/>
        <w:ind w:left="1843" w:hanging="283"/>
        <w:jc w:val="both"/>
        <w:rPr>
          <w:rFonts w:ascii="Arial" w:hAnsi="Arial" w:cs="Arial"/>
        </w:rPr>
      </w:pPr>
      <w:r w:rsidRPr="00FC1AFB">
        <w:rPr>
          <w:rFonts w:ascii="Arial" w:hAnsi="Arial" w:cs="Arial"/>
        </w:rPr>
        <w:t>In case of loss of the certificate(s) or any documents issued by the BSNL, the RD shall immediately report the same to the BSNL with the copy of F.I.R.</w:t>
      </w:r>
    </w:p>
    <w:p w:rsidR="00CB2B94" w:rsidRPr="00FC1AFB" w:rsidRDefault="00CB2B94" w:rsidP="00CB2B94">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BSNL will issue a certificate to the effect that M/s _________ is the authorized RD for BSNL service. This certificate shall have to be displayed by the RD. </w:t>
      </w:r>
    </w:p>
    <w:p w:rsidR="00CB2B94" w:rsidRPr="00FC1AFB" w:rsidRDefault="00CB2B94" w:rsidP="00CB2B94">
      <w:pPr>
        <w:pStyle w:val="ListParagraph"/>
        <w:numPr>
          <w:ilvl w:val="1"/>
          <w:numId w:val="21"/>
        </w:numPr>
        <w:autoSpaceDE w:val="0"/>
        <w:ind w:left="1843" w:hanging="283"/>
        <w:jc w:val="both"/>
        <w:rPr>
          <w:rFonts w:ascii="Arial" w:hAnsi="Arial" w:cs="Arial"/>
        </w:rPr>
      </w:pPr>
      <w:r w:rsidRPr="00FC1AFB">
        <w:rPr>
          <w:rFonts w:ascii="Arial" w:hAnsi="Arial" w:cs="Arial"/>
        </w:rPr>
        <w:t>The BSNL reserves the right to increase the number of the RD in the territory allotted to the RD, withdraw the work of Rural Distributorship of any or all products for any reason at the discretion of the BSNL or take such steps etc. in the interest of service.</w:t>
      </w:r>
    </w:p>
    <w:p w:rsidR="00CB2B94" w:rsidRPr="00FC1AFB" w:rsidRDefault="00CB2B94" w:rsidP="00CB2B94">
      <w:pPr>
        <w:pStyle w:val="ListParagraph"/>
        <w:autoSpaceDE w:val="0"/>
        <w:ind w:left="2381"/>
        <w:jc w:val="both"/>
        <w:rPr>
          <w:rFonts w:ascii="Arial" w:hAnsi="Arial" w:cs="Arial"/>
        </w:rPr>
      </w:pPr>
    </w:p>
    <w:p w:rsidR="00CB2B94" w:rsidRPr="00FC1AFB" w:rsidRDefault="00CB2B94" w:rsidP="00CB2B94">
      <w:pPr>
        <w:numPr>
          <w:ilvl w:val="1"/>
          <w:numId w:val="28"/>
        </w:numPr>
        <w:spacing w:after="0" w:line="240" w:lineRule="auto"/>
        <w:jc w:val="both"/>
        <w:rPr>
          <w:rFonts w:ascii="Arial" w:hAnsi="Arial" w:cs="Arial"/>
        </w:rPr>
      </w:pPr>
      <w:r w:rsidRPr="00FC1AFB">
        <w:rPr>
          <w:rFonts w:ascii="Arial" w:hAnsi="Arial" w:cs="Arial"/>
        </w:rPr>
        <w:t xml:space="preserve">The merchandise will be sold at the premises by the RD  and it is clarified:  </w:t>
      </w:r>
    </w:p>
    <w:p w:rsidR="00CB2B94" w:rsidRPr="00FC1AFB" w:rsidRDefault="00CB2B94" w:rsidP="00CB2B94">
      <w:pPr>
        <w:spacing w:after="0" w:line="240" w:lineRule="auto"/>
        <w:ind w:left="1361"/>
        <w:jc w:val="both"/>
        <w:rPr>
          <w:rFonts w:ascii="Arial" w:hAnsi="Arial" w:cs="Arial"/>
        </w:rPr>
      </w:pP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t>That the RD shall not have any authority to store, sell or transfer or in any way dispose of the merchandise except as provided in this Agreement.</w:t>
      </w: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lastRenderedPageBreak/>
        <w:t>The RD shall be responsible for all taxation aspects/levies levied by the govt. authorities. The merchandise sold by him and liable for the same, BSNL shall not be responsible in any case.</w:t>
      </w: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t>That the BSNL shall not be liable for any loss, pilferage or damage to the goods stored and sold at the premises and the merchandise shall be the entire responsibility of the RD.</w:t>
      </w: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it shall be the responsibility of the RD to </w:t>
      </w:r>
      <w:proofErr w:type="gramStart"/>
      <w:r w:rsidRPr="00FC1AFB">
        <w:rPr>
          <w:rFonts w:ascii="Arial" w:hAnsi="Arial" w:cs="Arial"/>
        </w:rPr>
        <w:t>effect</w:t>
      </w:r>
      <w:proofErr w:type="gramEnd"/>
      <w:r w:rsidRPr="00FC1AFB">
        <w:rPr>
          <w:rFonts w:ascii="Arial" w:hAnsi="Arial" w:cs="Arial"/>
        </w:rPr>
        <w:t xml:space="preserve"> the sales through proper invoices detailing the material particulars of the BSNL phones including the IMEI number. </w:t>
      </w: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the BSNL shall not be liable for any loss or damage of Free C TOP-UP activation SIM provided by BSNL. </w:t>
      </w:r>
    </w:p>
    <w:p w:rsidR="00CB2B94" w:rsidRPr="00FC1AFB" w:rsidRDefault="00CB2B94" w:rsidP="00CB2B94">
      <w:pPr>
        <w:numPr>
          <w:ilvl w:val="0"/>
          <w:numId w:val="25"/>
        </w:numPr>
        <w:autoSpaceDE w:val="0"/>
        <w:spacing w:after="0" w:line="240" w:lineRule="auto"/>
        <w:ind w:left="1701"/>
        <w:jc w:val="both"/>
        <w:rPr>
          <w:rFonts w:ascii="Arial" w:hAnsi="Arial" w:cs="Arial"/>
        </w:rPr>
      </w:pPr>
      <w:r w:rsidRPr="00FC1AFB">
        <w:rPr>
          <w:rFonts w:ascii="Arial" w:hAnsi="Arial" w:cs="Arial"/>
        </w:rPr>
        <w:t>That the BSNL shall not be liable for any loss or damage of Third Party Recharge (TPR).</w:t>
      </w:r>
    </w:p>
    <w:p w:rsidR="00CB2B94" w:rsidRDefault="00CB2B94" w:rsidP="00CB2B94">
      <w:pPr>
        <w:numPr>
          <w:ilvl w:val="1"/>
          <w:numId w:val="28"/>
        </w:numPr>
        <w:spacing w:after="0" w:line="240" w:lineRule="auto"/>
        <w:jc w:val="both"/>
        <w:rPr>
          <w:rFonts w:ascii="Arial" w:hAnsi="Arial" w:cs="Arial"/>
        </w:rPr>
      </w:pPr>
      <w:r w:rsidRPr="00FC1AFB">
        <w:rPr>
          <w:rFonts w:ascii="Arial" w:hAnsi="Arial" w:cs="Arial"/>
        </w:rPr>
        <w:t>BSNL reserves the right to suspend the operation of this agreement, at any time, due to change in its own license conditions or upon directions from the competent government authorities. In such a situation, BSNL shall not be responsible for any damage or loss caused or arisen out of aforesaid action. Further, the suspension of the agreement will not be a cause or ground for extension of the period of the agreement and suspension period will be taken as period spent. During this period, no charges for use of the facility of the franchisee shall be payable by BSNL.</w:t>
      </w:r>
    </w:p>
    <w:p w:rsidR="00CB2B94" w:rsidRPr="00DD78F1" w:rsidRDefault="00CB2B94" w:rsidP="00CB2B94">
      <w:pPr>
        <w:numPr>
          <w:ilvl w:val="0"/>
          <w:numId w:val="21"/>
        </w:numPr>
        <w:spacing w:after="0" w:line="240" w:lineRule="auto"/>
        <w:ind w:hanging="1800"/>
        <w:jc w:val="both"/>
        <w:rPr>
          <w:rFonts w:ascii="Arial" w:hAnsi="Arial" w:cs="Arial"/>
        </w:rPr>
      </w:pPr>
      <w:r w:rsidRPr="00FC1AFB">
        <w:rPr>
          <w:rFonts w:ascii="Arial" w:hAnsi="Arial" w:cs="Arial"/>
          <w:b/>
        </w:rPr>
        <w:t xml:space="preserve">Responsibilities </w:t>
      </w:r>
      <w:r>
        <w:rPr>
          <w:rFonts w:ascii="Arial" w:hAnsi="Arial" w:cs="Arial"/>
          <w:b/>
        </w:rPr>
        <w:t xml:space="preserve">and Obligations of RD: </w:t>
      </w:r>
    </w:p>
    <w:p w:rsidR="00CB2B94" w:rsidRPr="00DD78F1" w:rsidRDefault="00CB2B94" w:rsidP="00CB2B94">
      <w:pPr>
        <w:numPr>
          <w:ilvl w:val="0"/>
          <w:numId w:val="27"/>
        </w:numPr>
        <w:spacing w:after="0" w:line="240" w:lineRule="auto"/>
        <w:jc w:val="both"/>
        <w:rPr>
          <w:rFonts w:ascii="Arial" w:hAnsi="Arial" w:cs="Arial"/>
          <w:bCs/>
        </w:rPr>
      </w:pPr>
      <w:r w:rsidRPr="00DD78F1">
        <w:rPr>
          <w:rFonts w:ascii="Arial" w:hAnsi="Arial" w:cs="Arial"/>
          <w:bCs/>
        </w:rPr>
        <w:t>Collection of material from BSNL office</w:t>
      </w:r>
    </w:p>
    <w:p w:rsidR="00CB2B94" w:rsidRDefault="00CB2B94" w:rsidP="00CB2B94">
      <w:pPr>
        <w:numPr>
          <w:ilvl w:val="0"/>
          <w:numId w:val="27"/>
        </w:numPr>
        <w:spacing w:after="0" w:line="240" w:lineRule="auto"/>
        <w:jc w:val="both"/>
        <w:rPr>
          <w:rFonts w:ascii="Arial" w:hAnsi="Arial" w:cs="Arial"/>
          <w:bCs/>
        </w:rPr>
      </w:pPr>
      <w:r>
        <w:rPr>
          <w:rFonts w:ascii="Arial" w:hAnsi="Arial" w:cs="Arial"/>
          <w:bCs/>
        </w:rPr>
        <w:t>Deposition of CAF in BSNL office</w:t>
      </w:r>
    </w:p>
    <w:p w:rsidR="00CB2B94" w:rsidRDefault="00CB2B94" w:rsidP="00CB2B94">
      <w:pPr>
        <w:numPr>
          <w:ilvl w:val="0"/>
          <w:numId w:val="27"/>
        </w:numPr>
        <w:spacing w:after="0" w:line="240" w:lineRule="auto"/>
        <w:jc w:val="both"/>
        <w:rPr>
          <w:rFonts w:ascii="Arial" w:hAnsi="Arial" w:cs="Arial"/>
          <w:bCs/>
        </w:rPr>
      </w:pPr>
      <w:r>
        <w:rPr>
          <w:rFonts w:ascii="Arial" w:hAnsi="Arial" w:cs="Arial"/>
          <w:bCs/>
        </w:rPr>
        <w:t>Serve the retailer at his door step.</w:t>
      </w:r>
    </w:p>
    <w:p w:rsidR="00CB2B94" w:rsidRPr="00DD78F1" w:rsidRDefault="00CB2B94" w:rsidP="00CB2B94">
      <w:pPr>
        <w:numPr>
          <w:ilvl w:val="0"/>
          <w:numId w:val="27"/>
        </w:numPr>
        <w:spacing w:after="0" w:line="240" w:lineRule="auto"/>
        <w:jc w:val="both"/>
        <w:rPr>
          <w:rFonts w:ascii="Arial" w:hAnsi="Arial" w:cs="Arial"/>
          <w:bCs/>
        </w:rPr>
      </w:pPr>
      <w:r>
        <w:rPr>
          <w:rFonts w:ascii="Arial" w:hAnsi="Arial" w:cs="Arial"/>
          <w:bCs/>
        </w:rPr>
        <w:t>Solve the retailer’s problems</w:t>
      </w:r>
    </w:p>
    <w:p w:rsidR="00CB2B94" w:rsidRPr="00FC1AFB" w:rsidRDefault="00CB2B94" w:rsidP="00CB2B94">
      <w:pPr>
        <w:spacing w:after="0" w:line="240" w:lineRule="auto"/>
        <w:ind w:left="426" w:hanging="426"/>
        <w:jc w:val="both"/>
        <w:rPr>
          <w:rFonts w:ascii="Arial" w:hAnsi="Arial" w:cs="Arial"/>
          <w:b/>
        </w:rPr>
      </w:pPr>
    </w:p>
    <w:p w:rsidR="00CB2B94" w:rsidRDefault="00CB2B94" w:rsidP="00CB2B94">
      <w:pPr>
        <w:numPr>
          <w:ilvl w:val="0"/>
          <w:numId w:val="21"/>
        </w:numPr>
        <w:tabs>
          <w:tab w:val="num" w:pos="0"/>
        </w:tabs>
        <w:spacing w:after="0" w:line="240" w:lineRule="auto"/>
        <w:ind w:left="284" w:hanging="284"/>
        <w:jc w:val="both"/>
        <w:rPr>
          <w:rFonts w:ascii="Arial" w:hAnsi="Arial" w:cs="Arial"/>
        </w:rPr>
      </w:pPr>
      <w:r w:rsidRPr="00FC1AFB">
        <w:rPr>
          <w:rFonts w:ascii="Arial" w:hAnsi="Arial" w:cs="Arial"/>
          <w:b/>
        </w:rPr>
        <w:t xml:space="preserve">Responsibilities of BSNL: </w:t>
      </w:r>
      <w:r w:rsidRPr="00FC1AFB">
        <w:rPr>
          <w:rFonts w:ascii="Arial" w:hAnsi="Arial" w:cs="Arial"/>
        </w:rPr>
        <w:t xml:space="preserve">RDs will be served by BSNL directly. SSA Head will make suitable arrangement for material delivery to RDs </w:t>
      </w:r>
      <w:r>
        <w:rPr>
          <w:rFonts w:ascii="Arial" w:hAnsi="Arial" w:cs="Arial"/>
        </w:rPr>
        <w:t>.RD has to collect material from BSNL office</w:t>
      </w:r>
      <w:r w:rsidRPr="00FC1AFB">
        <w:rPr>
          <w:rFonts w:ascii="Arial" w:hAnsi="Arial" w:cs="Arial"/>
        </w:rPr>
        <w:t>.</w:t>
      </w:r>
    </w:p>
    <w:p w:rsidR="00CB2B94" w:rsidRPr="00FC1AFB" w:rsidRDefault="00CB2B94" w:rsidP="00CB2B94">
      <w:pPr>
        <w:numPr>
          <w:ilvl w:val="0"/>
          <w:numId w:val="21"/>
        </w:numPr>
        <w:autoSpaceDE w:val="0"/>
        <w:spacing w:after="0" w:line="240" w:lineRule="auto"/>
        <w:ind w:left="360"/>
        <w:jc w:val="both"/>
        <w:rPr>
          <w:rFonts w:ascii="Arial" w:hAnsi="Arial" w:cs="Arial"/>
        </w:rPr>
      </w:pPr>
      <w:r w:rsidRPr="00D47B80">
        <w:rPr>
          <w:rFonts w:ascii="Arial" w:hAnsi="Arial" w:cs="Arial"/>
          <w:b/>
          <w:i/>
        </w:rPr>
        <w:t xml:space="preserve">Insurance: The liability to insure the stocks in the outlet (s) and in the possession </w:t>
      </w:r>
      <w:proofErr w:type="gramStart"/>
      <w:r>
        <w:rPr>
          <w:rFonts w:ascii="Arial" w:hAnsi="Arial" w:cs="Arial"/>
          <w:b/>
          <w:i/>
        </w:rPr>
        <w:t>of  RD</w:t>
      </w:r>
      <w:proofErr w:type="gramEnd"/>
      <w:r>
        <w:rPr>
          <w:rFonts w:ascii="Arial" w:hAnsi="Arial" w:cs="Arial"/>
          <w:b/>
          <w:i/>
        </w:rPr>
        <w:t xml:space="preserve"> </w:t>
      </w:r>
      <w:r w:rsidRPr="00D47B80">
        <w:rPr>
          <w:rFonts w:ascii="Arial" w:hAnsi="Arial" w:cs="Arial"/>
          <w:b/>
          <w:i/>
        </w:rPr>
        <w:t xml:space="preserve">will be of the </w:t>
      </w:r>
      <w:r>
        <w:rPr>
          <w:rFonts w:ascii="Arial" w:hAnsi="Arial" w:cs="Arial"/>
          <w:b/>
          <w:i/>
        </w:rPr>
        <w:t>RD</w:t>
      </w:r>
      <w:r w:rsidRPr="00D47B80">
        <w:rPr>
          <w:rFonts w:ascii="Arial" w:hAnsi="Arial" w:cs="Arial"/>
          <w:b/>
          <w:i/>
        </w:rPr>
        <w:t xml:space="preserve"> and the liability for any loss or damage due to any fire, burglary, theft, etc. will be that of the </w:t>
      </w:r>
      <w:r>
        <w:rPr>
          <w:rFonts w:ascii="Arial" w:hAnsi="Arial" w:cs="Arial"/>
          <w:b/>
          <w:i/>
        </w:rPr>
        <w:t>RD.</w:t>
      </w:r>
      <w:r w:rsidRPr="00FC1AFB">
        <w:rPr>
          <w:rFonts w:ascii="Arial" w:hAnsi="Arial" w:cs="Arial"/>
        </w:rPr>
        <w:t xml:space="preserve"> </w:t>
      </w:r>
    </w:p>
    <w:p w:rsidR="00CB2B94" w:rsidRPr="00FC1AFB" w:rsidRDefault="00CB2B94" w:rsidP="00CB2B94">
      <w:pPr>
        <w:spacing w:after="0" w:line="240" w:lineRule="auto"/>
        <w:jc w:val="both"/>
        <w:rPr>
          <w:rFonts w:ascii="Arial" w:hAnsi="Arial" w:cs="Arial"/>
        </w:rPr>
      </w:pPr>
    </w:p>
    <w:p w:rsidR="00CB2B94" w:rsidRPr="00FC1AFB" w:rsidRDefault="00CB2B94" w:rsidP="00CB2B94">
      <w:pPr>
        <w:numPr>
          <w:ilvl w:val="0"/>
          <w:numId w:val="21"/>
        </w:numPr>
        <w:tabs>
          <w:tab w:val="num" w:pos="0"/>
        </w:tabs>
        <w:spacing w:after="0" w:line="240" w:lineRule="auto"/>
        <w:ind w:left="284" w:hanging="284"/>
        <w:jc w:val="both"/>
        <w:rPr>
          <w:rFonts w:ascii="Arial" w:hAnsi="Arial" w:cs="Arial"/>
          <w:b/>
          <w:bCs/>
        </w:rPr>
      </w:pPr>
      <w:r w:rsidRPr="00FC1AFB">
        <w:rPr>
          <w:rFonts w:ascii="Arial" w:hAnsi="Arial" w:cs="Arial"/>
          <w:b/>
        </w:rPr>
        <w:t>Performance</w:t>
      </w:r>
      <w:r w:rsidRPr="00FC1AFB">
        <w:rPr>
          <w:rFonts w:ascii="Arial" w:hAnsi="Arial" w:cs="Arial"/>
          <w:b/>
          <w:bCs/>
        </w:rPr>
        <w:t xml:space="preserve"> Monitoring: </w:t>
      </w:r>
    </w:p>
    <w:p w:rsidR="00CB2B94" w:rsidRPr="00FC1AFB" w:rsidRDefault="00CB2B94" w:rsidP="00CB2B94">
      <w:pPr>
        <w:spacing w:after="0" w:line="240" w:lineRule="auto"/>
        <w:ind w:left="284"/>
        <w:jc w:val="both"/>
        <w:rPr>
          <w:rFonts w:ascii="Arial" w:hAnsi="Arial" w:cs="Arial"/>
          <w:bCs/>
        </w:rPr>
      </w:pPr>
      <w:r w:rsidRPr="00FC1AFB">
        <w:rPr>
          <w:rFonts w:ascii="Arial" w:hAnsi="Arial" w:cs="Arial"/>
          <w:bCs/>
        </w:rPr>
        <w:t>The Performance of the RDs shall be measured as follows:</w:t>
      </w:r>
    </w:p>
    <w:p w:rsidR="00CB2B94" w:rsidRPr="00FC1AFB" w:rsidRDefault="00CB2B94" w:rsidP="00CB2B94">
      <w:pPr>
        <w:spacing w:after="0" w:line="240" w:lineRule="auto"/>
        <w:ind w:left="284"/>
        <w:jc w:val="both"/>
        <w:rPr>
          <w:rFonts w:ascii="Arial" w:hAnsi="Arial" w:cs="Arial"/>
          <w:b/>
          <w:bCs/>
        </w:rPr>
      </w:pPr>
    </w:p>
    <w:p w:rsidR="00CB2B94" w:rsidRDefault="00CB2B94" w:rsidP="00CB2B94">
      <w:pPr>
        <w:spacing w:after="0" w:line="240" w:lineRule="auto"/>
        <w:ind w:left="1080"/>
        <w:jc w:val="both"/>
        <w:rPr>
          <w:rFonts w:ascii="Arial" w:hAnsi="Arial" w:cs="Arial"/>
        </w:rPr>
      </w:pPr>
    </w:p>
    <w:p w:rsidR="00CB2B94" w:rsidRDefault="00CB2B94" w:rsidP="00CB2B94">
      <w:pPr>
        <w:spacing w:after="0" w:line="240" w:lineRule="auto"/>
        <w:ind w:left="1080"/>
        <w:jc w:val="both"/>
        <w:rPr>
          <w:rFonts w:ascii="Arial" w:hAnsi="Arial" w:cs="Arial"/>
        </w:rPr>
      </w:pPr>
    </w:p>
    <w:p w:rsidR="00CB2B94" w:rsidRPr="00FC1AFB" w:rsidRDefault="00CB2B94" w:rsidP="00CB2B94">
      <w:pPr>
        <w:spacing w:after="0" w:line="240" w:lineRule="auto"/>
        <w:ind w:left="1080"/>
        <w:jc w:val="both"/>
        <w:rPr>
          <w:rFonts w:ascii="Arial" w:hAnsi="Arial" w:cs="Arial"/>
        </w:rPr>
      </w:pPr>
      <w:proofErr w:type="spellStart"/>
      <w:r w:rsidRPr="00FC1AFB">
        <w:rPr>
          <w:rFonts w:ascii="Arial" w:hAnsi="Arial" w:cs="Arial"/>
        </w:rPr>
        <w:t>Weightage</w:t>
      </w:r>
      <w:proofErr w:type="spellEnd"/>
      <w:r w:rsidRPr="00FC1AFB">
        <w:rPr>
          <w:rFonts w:ascii="Arial" w:hAnsi="Arial" w:cs="Arial"/>
        </w:rPr>
        <w:t xml:space="preserve"> for evaluating performance </w:t>
      </w:r>
    </w:p>
    <w:tbl>
      <w:tblPr>
        <w:tblW w:w="641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gridCol w:w="1391"/>
      </w:tblGrid>
      <w:tr w:rsidR="00CB2B94" w:rsidRPr="005C7043" w:rsidTr="00906C57">
        <w:trPr>
          <w:jc w:val="center"/>
        </w:trPr>
        <w:tc>
          <w:tcPr>
            <w:tcW w:w="5026" w:type="dxa"/>
          </w:tcPr>
          <w:p w:rsidR="00CB2B94" w:rsidRPr="005C7043" w:rsidRDefault="00CB2B94" w:rsidP="00906C57">
            <w:pPr>
              <w:spacing w:after="0" w:line="240" w:lineRule="auto"/>
              <w:jc w:val="center"/>
              <w:rPr>
                <w:rFonts w:ascii="Arial" w:hAnsi="Arial" w:cs="Arial"/>
              </w:rPr>
            </w:pPr>
            <w:r w:rsidRPr="005C7043">
              <w:rPr>
                <w:rFonts w:ascii="Arial" w:hAnsi="Arial" w:cs="Arial"/>
              </w:rPr>
              <w:t>Parameters</w:t>
            </w:r>
          </w:p>
        </w:tc>
        <w:tc>
          <w:tcPr>
            <w:tcW w:w="1391" w:type="dxa"/>
          </w:tcPr>
          <w:p w:rsidR="00CB2B94" w:rsidRPr="005C7043" w:rsidRDefault="00CB2B94" w:rsidP="00906C57">
            <w:pPr>
              <w:spacing w:after="0" w:line="240" w:lineRule="auto"/>
              <w:rPr>
                <w:rFonts w:ascii="Arial" w:hAnsi="Arial" w:cs="Arial"/>
              </w:rPr>
            </w:pPr>
            <w:proofErr w:type="spellStart"/>
            <w:r w:rsidRPr="005C7043">
              <w:rPr>
                <w:rFonts w:ascii="Arial" w:hAnsi="Arial" w:cs="Arial"/>
              </w:rPr>
              <w:t>Weightage</w:t>
            </w:r>
            <w:proofErr w:type="spellEnd"/>
          </w:p>
        </w:tc>
      </w:tr>
      <w:tr w:rsidR="00CB2B94" w:rsidRPr="005C7043" w:rsidTr="00906C57">
        <w:trPr>
          <w:jc w:val="center"/>
        </w:trPr>
        <w:tc>
          <w:tcPr>
            <w:tcW w:w="5026" w:type="dxa"/>
          </w:tcPr>
          <w:p w:rsidR="00CB2B94" w:rsidRPr="005C7043" w:rsidRDefault="00CB2B94" w:rsidP="00906C57">
            <w:pPr>
              <w:spacing w:after="0" w:line="240" w:lineRule="auto"/>
              <w:rPr>
                <w:rFonts w:ascii="Arial" w:hAnsi="Arial" w:cs="Arial"/>
              </w:rPr>
            </w:pPr>
            <w:r w:rsidRPr="005C7043">
              <w:rPr>
                <w:rFonts w:ascii="Arial" w:hAnsi="Arial" w:cs="Arial"/>
              </w:rPr>
              <w:t>Type A Parameters</w:t>
            </w:r>
          </w:p>
        </w:tc>
        <w:tc>
          <w:tcPr>
            <w:tcW w:w="1391" w:type="dxa"/>
          </w:tcPr>
          <w:p w:rsidR="00CB2B94" w:rsidRPr="005C7043" w:rsidRDefault="00CB2B94" w:rsidP="00906C57">
            <w:pPr>
              <w:spacing w:after="0" w:line="240" w:lineRule="auto"/>
              <w:rPr>
                <w:rFonts w:ascii="Arial" w:hAnsi="Arial" w:cs="Arial"/>
              </w:rPr>
            </w:pPr>
          </w:p>
        </w:tc>
      </w:tr>
      <w:tr w:rsidR="00CB2B94" w:rsidRPr="005C7043" w:rsidTr="00906C57">
        <w:trPr>
          <w:jc w:val="center"/>
        </w:trPr>
        <w:tc>
          <w:tcPr>
            <w:tcW w:w="5026" w:type="dxa"/>
          </w:tcPr>
          <w:p w:rsidR="00CB2B94" w:rsidRPr="005C7043" w:rsidRDefault="00CB2B94" w:rsidP="00906C57">
            <w:pPr>
              <w:spacing w:after="0" w:line="240" w:lineRule="auto"/>
              <w:ind w:left="432"/>
              <w:rPr>
                <w:rFonts w:ascii="Arial" w:hAnsi="Arial" w:cs="Arial"/>
              </w:rPr>
            </w:pPr>
            <w:r w:rsidRPr="005C7043">
              <w:rPr>
                <w:rFonts w:ascii="Arial" w:hAnsi="Arial" w:cs="Arial"/>
              </w:rPr>
              <w:t>FRC / Plan Voucher</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45%</w:t>
            </w:r>
          </w:p>
        </w:tc>
      </w:tr>
      <w:tr w:rsidR="00CB2B94" w:rsidRPr="005C7043" w:rsidTr="00906C57">
        <w:trPr>
          <w:jc w:val="center"/>
        </w:trPr>
        <w:tc>
          <w:tcPr>
            <w:tcW w:w="5026" w:type="dxa"/>
          </w:tcPr>
          <w:p w:rsidR="00CB2B94" w:rsidRPr="005C7043" w:rsidRDefault="00CB2B94" w:rsidP="00906C57">
            <w:pPr>
              <w:spacing w:after="0" w:line="240" w:lineRule="auto"/>
              <w:ind w:left="432"/>
              <w:rPr>
                <w:rFonts w:ascii="Arial" w:hAnsi="Arial" w:cs="Arial"/>
              </w:rPr>
            </w:pPr>
            <w:r w:rsidRPr="005C7043">
              <w:rPr>
                <w:rFonts w:ascii="Arial" w:hAnsi="Arial" w:cs="Arial"/>
              </w:rPr>
              <w:t>RC</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15%</w:t>
            </w:r>
          </w:p>
        </w:tc>
      </w:tr>
      <w:tr w:rsidR="00CB2B94" w:rsidRPr="005C7043" w:rsidTr="00906C57">
        <w:trPr>
          <w:jc w:val="center"/>
        </w:trPr>
        <w:tc>
          <w:tcPr>
            <w:tcW w:w="5026" w:type="dxa"/>
          </w:tcPr>
          <w:p w:rsidR="00CB2B94" w:rsidRPr="005C7043" w:rsidRDefault="00CB2B94" w:rsidP="00906C57">
            <w:pPr>
              <w:spacing w:after="0" w:line="240" w:lineRule="auto"/>
              <w:ind w:left="432"/>
              <w:rPr>
                <w:rFonts w:ascii="Arial" w:hAnsi="Arial" w:cs="Arial"/>
              </w:rPr>
            </w:pPr>
            <w:r w:rsidRPr="005C7043">
              <w:rPr>
                <w:rFonts w:ascii="Arial" w:hAnsi="Arial" w:cs="Arial"/>
              </w:rPr>
              <w:t>POS</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15%</w:t>
            </w:r>
          </w:p>
        </w:tc>
      </w:tr>
      <w:tr w:rsidR="00CB2B94" w:rsidRPr="005C7043" w:rsidTr="00906C57">
        <w:trPr>
          <w:jc w:val="center"/>
        </w:trPr>
        <w:tc>
          <w:tcPr>
            <w:tcW w:w="5026" w:type="dxa"/>
          </w:tcPr>
          <w:p w:rsidR="00CB2B94" w:rsidRPr="005C7043" w:rsidRDefault="00CB2B94" w:rsidP="00906C57">
            <w:pPr>
              <w:spacing w:after="0" w:line="240" w:lineRule="auto"/>
              <w:rPr>
                <w:rFonts w:ascii="Arial" w:hAnsi="Arial" w:cs="Arial"/>
              </w:rPr>
            </w:pPr>
            <w:r w:rsidRPr="005C7043">
              <w:rPr>
                <w:rFonts w:ascii="Arial" w:hAnsi="Arial" w:cs="Arial"/>
              </w:rPr>
              <w:t>Type B Parameters</w:t>
            </w:r>
          </w:p>
        </w:tc>
        <w:tc>
          <w:tcPr>
            <w:tcW w:w="1391" w:type="dxa"/>
          </w:tcPr>
          <w:p w:rsidR="00CB2B94" w:rsidRPr="005C7043" w:rsidRDefault="00CB2B94" w:rsidP="00906C57">
            <w:pPr>
              <w:spacing w:after="0" w:line="240" w:lineRule="auto"/>
              <w:jc w:val="right"/>
              <w:rPr>
                <w:rFonts w:ascii="Arial" w:hAnsi="Arial" w:cs="Arial"/>
              </w:rPr>
            </w:pPr>
          </w:p>
        </w:tc>
      </w:tr>
      <w:tr w:rsidR="00CB2B94" w:rsidRPr="005C7043" w:rsidTr="00906C57">
        <w:trPr>
          <w:jc w:val="center"/>
        </w:trPr>
        <w:tc>
          <w:tcPr>
            <w:tcW w:w="5026" w:type="dxa"/>
          </w:tcPr>
          <w:p w:rsidR="00CB2B94" w:rsidRPr="005C7043" w:rsidRDefault="00CB2B94" w:rsidP="00906C57">
            <w:pPr>
              <w:spacing w:after="0" w:line="240" w:lineRule="auto"/>
              <w:ind w:left="432"/>
              <w:rPr>
                <w:rFonts w:ascii="Arial" w:hAnsi="Arial" w:cs="Arial"/>
              </w:rPr>
            </w:pPr>
            <w:r w:rsidRPr="005C7043">
              <w:rPr>
                <w:rFonts w:ascii="Arial" w:hAnsi="Arial" w:cs="Arial"/>
              </w:rPr>
              <w:t>% of CAF forms submitted</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15%</w:t>
            </w:r>
          </w:p>
        </w:tc>
      </w:tr>
      <w:tr w:rsidR="00CB2B94" w:rsidRPr="005C7043" w:rsidTr="00906C57">
        <w:trPr>
          <w:jc w:val="center"/>
        </w:trPr>
        <w:tc>
          <w:tcPr>
            <w:tcW w:w="5026" w:type="dxa"/>
          </w:tcPr>
          <w:p w:rsidR="00CB2B94" w:rsidRPr="005C7043" w:rsidRDefault="00CB2B94" w:rsidP="00906C57">
            <w:pPr>
              <w:spacing w:after="0" w:line="240" w:lineRule="auto"/>
              <w:ind w:left="432"/>
              <w:rPr>
                <w:rFonts w:ascii="Arial" w:hAnsi="Arial" w:cs="Arial"/>
              </w:rPr>
            </w:pPr>
            <w:r w:rsidRPr="005C7043">
              <w:rPr>
                <w:rFonts w:ascii="Arial" w:hAnsi="Arial" w:cs="Arial"/>
              </w:rPr>
              <w:t>Percentage of recharge sales via C-TOPUP</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10%</w:t>
            </w:r>
          </w:p>
        </w:tc>
      </w:tr>
      <w:tr w:rsidR="00CB2B94" w:rsidRPr="005C7043" w:rsidTr="00906C57">
        <w:trPr>
          <w:jc w:val="center"/>
        </w:trPr>
        <w:tc>
          <w:tcPr>
            <w:tcW w:w="5026" w:type="dxa"/>
          </w:tcPr>
          <w:p w:rsidR="00CB2B94" w:rsidRPr="005C7043" w:rsidRDefault="00CB2B94" w:rsidP="00906C57">
            <w:pPr>
              <w:spacing w:after="0" w:line="240" w:lineRule="auto"/>
              <w:jc w:val="right"/>
              <w:rPr>
                <w:rFonts w:ascii="Arial" w:hAnsi="Arial" w:cs="Arial"/>
              </w:rPr>
            </w:pPr>
            <w:r w:rsidRPr="005C7043">
              <w:rPr>
                <w:rFonts w:ascii="Arial" w:hAnsi="Arial" w:cs="Arial"/>
              </w:rPr>
              <w:t>Total</w:t>
            </w:r>
          </w:p>
        </w:tc>
        <w:tc>
          <w:tcPr>
            <w:tcW w:w="1391" w:type="dxa"/>
          </w:tcPr>
          <w:p w:rsidR="00CB2B94" w:rsidRPr="005C7043" w:rsidRDefault="00CB2B94" w:rsidP="00906C57">
            <w:pPr>
              <w:spacing w:after="0" w:line="240" w:lineRule="auto"/>
              <w:jc w:val="right"/>
              <w:rPr>
                <w:rFonts w:ascii="Arial" w:hAnsi="Arial" w:cs="Arial"/>
              </w:rPr>
            </w:pPr>
            <w:r w:rsidRPr="005C7043">
              <w:rPr>
                <w:rFonts w:ascii="Arial" w:hAnsi="Arial" w:cs="Arial"/>
              </w:rPr>
              <w:t>100%</w:t>
            </w:r>
          </w:p>
        </w:tc>
      </w:tr>
      <w:tr w:rsidR="00CB2B94" w:rsidRPr="005C7043" w:rsidTr="00906C57">
        <w:trPr>
          <w:jc w:val="center"/>
        </w:trPr>
        <w:tc>
          <w:tcPr>
            <w:tcW w:w="5026" w:type="dxa"/>
          </w:tcPr>
          <w:p w:rsidR="00CB2B94" w:rsidRPr="005C7043" w:rsidRDefault="00CB2B94" w:rsidP="00906C57">
            <w:pPr>
              <w:spacing w:after="0" w:line="240" w:lineRule="auto"/>
              <w:jc w:val="right"/>
              <w:rPr>
                <w:rFonts w:ascii="Arial" w:hAnsi="Arial" w:cs="Arial"/>
                <w:b/>
              </w:rPr>
            </w:pPr>
            <w:r w:rsidRPr="005C7043">
              <w:rPr>
                <w:rFonts w:ascii="Arial" w:hAnsi="Arial" w:cs="Arial"/>
                <w:b/>
              </w:rPr>
              <w:t>Bench Mark Score</w:t>
            </w:r>
          </w:p>
        </w:tc>
        <w:tc>
          <w:tcPr>
            <w:tcW w:w="1391" w:type="dxa"/>
          </w:tcPr>
          <w:p w:rsidR="00CB2B94" w:rsidRPr="005C7043" w:rsidRDefault="00CB2B94" w:rsidP="00906C57">
            <w:pPr>
              <w:spacing w:after="0" w:line="240" w:lineRule="auto"/>
              <w:jc w:val="right"/>
              <w:rPr>
                <w:rFonts w:ascii="Arial" w:hAnsi="Arial" w:cs="Arial"/>
                <w:b/>
              </w:rPr>
            </w:pPr>
            <w:r w:rsidRPr="005C7043">
              <w:rPr>
                <w:rFonts w:ascii="Arial" w:hAnsi="Arial" w:cs="Arial"/>
                <w:b/>
              </w:rPr>
              <w:t>50%</w:t>
            </w:r>
          </w:p>
        </w:tc>
      </w:tr>
    </w:tbl>
    <w:p w:rsidR="00CB2B94" w:rsidRPr="00FC1AFB" w:rsidRDefault="00CB2B94" w:rsidP="00CB2B94">
      <w:pPr>
        <w:spacing w:after="0" w:line="240" w:lineRule="auto"/>
        <w:ind w:left="851"/>
        <w:jc w:val="both"/>
        <w:rPr>
          <w:rFonts w:ascii="Arial" w:hAnsi="Arial" w:cs="Arial"/>
        </w:rPr>
      </w:pPr>
    </w:p>
    <w:p w:rsidR="00CB2B94" w:rsidRPr="00FC1AFB" w:rsidRDefault="00CB2B94" w:rsidP="00CB2B94">
      <w:pPr>
        <w:spacing w:after="0" w:line="240" w:lineRule="auto"/>
        <w:ind w:left="851"/>
        <w:jc w:val="both"/>
        <w:rPr>
          <w:rFonts w:ascii="Arial" w:hAnsi="Arial" w:cs="Arial"/>
        </w:rPr>
      </w:pPr>
      <w:r w:rsidRPr="00FC1AFB">
        <w:rPr>
          <w:rFonts w:ascii="Arial" w:hAnsi="Arial" w:cs="Arial"/>
        </w:rPr>
        <w:t xml:space="preserve">Note: Type </w:t>
      </w:r>
      <w:proofErr w:type="gramStart"/>
      <w:r w:rsidRPr="00FC1AFB">
        <w:rPr>
          <w:rFonts w:ascii="Arial" w:hAnsi="Arial" w:cs="Arial"/>
        </w:rPr>
        <w:t>A</w:t>
      </w:r>
      <w:proofErr w:type="gramEnd"/>
      <w:r w:rsidRPr="00FC1AFB">
        <w:rPr>
          <w:rFonts w:ascii="Arial" w:hAnsi="Arial" w:cs="Arial"/>
        </w:rPr>
        <w:t xml:space="preserve"> parameters in case RDs served by franchisees and Type A &amp; B both in case RDs served By BSNL.</w:t>
      </w:r>
    </w:p>
    <w:p w:rsidR="00CB2B94" w:rsidRPr="00FC1AFB" w:rsidRDefault="00CB2B94" w:rsidP="00CB2B94">
      <w:pPr>
        <w:pStyle w:val="ListParagraph"/>
        <w:numPr>
          <w:ilvl w:val="0"/>
          <w:numId w:val="21"/>
        </w:numPr>
        <w:ind w:left="284" w:hanging="284"/>
        <w:jc w:val="both"/>
        <w:rPr>
          <w:rFonts w:ascii="Arial" w:hAnsi="Arial" w:cs="Arial"/>
        </w:rPr>
      </w:pPr>
      <w:r w:rsidRPr="00FC1AFB">
        <w:rPr>
          <w:rFonts w:ascii="Arial" w:hAnsi="Arial" w:cs="Arial"/>
          <w:b/>
        </w:rPr>
        <w:t>Extension</w:t>
      </w:r>
      <w:r w:rsidRPr="00FC1AFB">
        <w:rPr>
          <w:rFonts w:ascii="Arial" w:hAnsi="Arial" w:cs="Arial"/>
          <w:b/>
          <w:bCs/>
        </w:rPr>
        <w:t>:</w:t>
      </w:r>
      <w:r w:rsidRPr="00FC1AFB">
        <w:rPr>
          <w:rFonts w:ascii="Arial" w:hAnsi="Arial" w:cs="Arial"/>
          <w:b/>
        </w:rPr>
        <w:t xml:space="preserve"> </w:t>
      </w:r>
      <w:r w:rsidRPr="00FC1AFB">
        <w:rPr>
          <w:rFonts w:ascii="Arial" w:hAnsi="Arial" w:cs="Arial"/>
        </w:rPr>
        <w:t>Based on performance, the</w:t>
      </w:r>
      <w:r w:rsidRPr="00FC1AFB">
        <w:rPr>
          <w:rFonts w:ascii="Arial" w:hAnsi="Arial" w:cs="Arial"/>
          <w:b/>
        </w:rPr>
        <w:t xml:space="preserve"> </w:t>
      </w:r>
      <w:r w:rsidRPr="00FC1AFB">
        <w:rPr>
          <w:rFonts w:ascii="Arial" w:hAnsi="Arial" w:cs="Arial"/>
        </w:rPr>
        <w:t>SSA Head may extend agreement on year-to-year basis for a period of two years. The decision of BSNL shall be final in regard to the grant of extension.</w:t>
      </w:r>
    </w:p>
    <w:p w:rsidR="00CB2B94" w:rsidRPr="00FC1AFB" w:rsidRDefault="00CB2B94" w:rsidP="00CB2B94">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bCs/>
        </w:rPr>
        <w:t>Exit</w:t>
      </w:r>
      <w:r w:rsidRPr="00FC1AFB">
        <w:rPr>
          <w:rFonts w:ascii="Arial" w:hAnsi="Arial" w:cs="Arial"/>
          <w:b/>
        </w:rPr>
        <w:t xml:space="preserve"> Clause: </w:t>
      </w:r>
      <w:r w:rsidRPr="00FC1AFB">
        <w:rPr>
          <w:rFonts w:ascii="Arial" w:hAnsi="Arial" w:cs="Arial"/>
        </w:rPr>
        <w:t>RD may exit by giving 60days notice and PBG shall be refunded once the pending dues if any are cleared.</w:t>
      </w:r>
    </w:p>
    <w:p w:rsidR="00CB2B94" w:rsidRPr="00FC1AFB" w:rsidRDefault="00CB2B94" w:rsidP="00CB2B94">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rPr>
        <w:lastRenderedPageBreak/>
        <w:t>Dispute</w:t>
      </w:r>
      <w:r w:rsidRPr="00FC1AFB">
        <w:rPr>
          <w:rFonts w:ascii="Arial" w:hAnsi="Arial" w:cs="Arial"/>
          <w:b/>
          <w:bCs/>
        </w:rPr>
        <w:t xml:space="preserve"> Resolution/ Arbitration:  </w:t>
      </w:r>
      <w:r w:rsidRPr="00FC1AFB">
        <w:rPr>
          <w:rFonts w:ascii="Arial" w:hAnsi="Arial" w:cs="Arial"/>
        </w:rPr>
        <w:t xml:space="preserve">Any question, dispute or differences arising out of or in connection with this agreement or Breach, termination or validity hereof, shall be first </w:t>
      </w:r>
      <w:proofErr w:type="spellStart"/>
      <w:r w:rsidRPr="00FC1AFB">
        <w:rPr>
          <w:rFonts w:ascii="Arial" w:hAnsi="Arial" w:cs="Arial"/>
        </w:rPr>
        <w:t>endeavoured</w:t>
      </w:r>
      <w:proofErr w:type="spellEnd"/>
      <w:r w:rsidRPr="00FC1AFB">
        <w:rPr>
          <w:rFonts w:ascii="Arial" w:hAnsi="Arial" w:cs="Arial"/>
        </w:rPr>
        <w:t xml:space="preserve"> to be settled through discussion or negotiations between the parties. If the dispute cannot be amicably settled either party, as soon as practicable, but not earlier than three months after a request to settle the dispute amicably has been made to the other party, give to the other party note in writing or existence of such question, dispute or difference, specifying the nature and the point at issue, and the same shall be finally settled by Arbitration conducted in SSA- ___________ in accordance with The Arbitration and Conciliation Act 1996 any modifications or re-enactments thereto and relevant laws and regulations in force at that time in India. All such disputes and differences which may arise between the parties hereto as to the meaning, construction or effect of any of the terms and provisions of this agreement or as to the right or claim of either party under this agreement shall be referred to the sole arbitration of the SSA Head, ________ Telecom District of the BSNL company or his nominee including any officer of Bharat Sanchar Nigam Limited (BSNL) nominated by him and the Franchisee / RD shall not raise any objection to such arbitration on the ground that the arbitrator is an officer of Bharat Sanchar Nigam Limited (BSNL) and as such is an interested party or that the Arbitrator so appointed has earlier dealt with the subject matter of this agreement. Any order / Directions / Awards of the Arbitrator shall be final and binding on both the parties. The arbitration proceedings shall take place in SSA ________ and will be governed by the provisions of The Arbitration and Conciliation Act 1996 or of any statutory amendment thereto or any re-enactment thereof for the time being in force. The Arbitrator so appointed shall pass a speaking award. </w:t>
      </w:r>
    </w:p>
    <w:p w:rsidR="00CB2B94" w:rsidRPr="00FC1AFB" w:rsidRDefault="00CB2B94" w:rsidP="00CB2B94">
      <w:pPr>
        <w:spacing w:after="0" w:line="240" w:lineRule="auto"/>
        <w:jc w:val="both"/>
        <w:rPr>
          <w:rFonts w:ascii="Arial" w:hAnsi="Arial" w:cs="Arial"/>
        </w:rPr>
      </w:pPr>
    </w:p>
    <w:p w:rsidR="00CB2B94" w:rsidRPr="00FC1AFB" w:rsidRDefault="00CB2B94" w:rsidP="00CB2B94">
      <w:pPr>
        <w:pStyle w:val="ListParagraph"/>
        <w:numPr>
          <w:ilvl w:val="0"/>
          <w:numId w:val="21"/>
        </w:numPr>
        <w:ind w:left="284"/>
        <w:jc w:val="both"/>
        <w:rPr>
          <w:rFonts w:ascii="Arial" w:hAnsi="Arial" w:cs="Arial"/>
        </w:rPr>
      </w:pPr>
      <w:r w:rsidRPr="00FC1AFB">
        <w:rPr>
          <w:rFonts w:ascii="Arial" w:hAnsi="Arial" w:cs="Arial"/>
        </w:rPr>
        <w:t xml:space="preserve">Settlement off any sum of money due and payment to RD, under the agreement or otherwise shall be appropriated by BSNL and same shall be </w:t>
      </w:r>
      <w:proofErr w:type="spellStart"/>
      <w:r w:rsidRPr="00FC1AFB">
        <w:rPr>
          <w:rFonts w:ascii="Arial" w:hAnsi="Arial" w:cs="Arial"/>
        </w:rPr>
        <w:t>sett</w:t>
      </w:r>
      <w:proofErr w:type="spellEnd"/>
      <w:r w:rsidRPr="00FC1AFB">
        <w:rPr>
          <w:rFonts w:ascii="Arial" w:hAnsi="Arial" w:cs="Arial"/>
        </w:rPr>
        <w:t>-off against any claim of BSNL for payment of sum of money arising out of this agreement of other agreement made by RD with BSNL.</w:t>
      </w:r>
    </w:p>
    <w:p w:rsidR="00CB2B94" w:rsidRPr="00FC1AFB" w:rsidRDefault="00CB2B94" w:rsidP="00CB2B94">
      <w:pPr>
        <w:autoSpaceDE w:val="0"/>
        <w:spacing w:after="0" w:line="240" w:lineRule="auto"/>
        <w:ind w:firstLine="284"/>
        <w:jc w:val="both"/>
        <w:rPr>
          <w:rFonts w:ascii="Arial" w:hAnsi="Arial" w:cs="Arial"/>
        </w:rPr>
      </w:pPr>
      <w:r w:rsidRPr="00FC1AFB">
        <w:rPr>
          <w:rFonts w:ascii="Arial" w:hAnsi="Arial" w:cs="Arial"/>
        </w:rPr>
        <w:t>The Agreement includes the Annexure-D/ CM - S&amp;D Policy</w:t>
      </w:r>
      <w:r>
        <w:rPr>
          <w:rFonts w:ascii="Arial" w:hAnsi="Arial" w:cs="Arial"/>
        </w:rPr>
        <w:t>-2012 guidelines</w:t>
      </w:r>
      <w:r w:rsidRPr="00FC1AFB">
        <w:rPr>
          <w:rFonts w:ascii="Arial" w:hAnsi="Arial" w:cs="Arial"/>
        </w:rPr>
        <w:t xml:space="preserve"> constitute entire agreement of the parties with respect to matters here in conditioned and all its terms &amp; conditions are binding among the parties shall be signed by all parties. This agreement will be construed in interpretation applied, governed in accordance with the laws of India and at Court ............. has jurisdiction in respect of this agreement.  </w:t>
      </w:r>
    </w:p>
    <w:p w:rsidR="00CB2B94" w:rsidRPr="00FC1AFB" w:rsidRDefault="00CB2B94" w:rsidP="00CB2B94">
      <w:pPr>
        <w:autoSpaceDE w:val="0"/>
        <w:spacing w:after="0" w:line="240" w:lineRule="auto"/>
        <w:ind w:firstLine="284"/>
        <w:jc w:val="both"/>
        <w:rPr>
          <w:rFonts w:ascii="Arial" w:hAnsi="Arial" w:cs="Arial"/>
        </w:rPr>
      </w:pPr>
      <w:r w:rsidRPr="00FC1AFB">
        <w:rPr>
          <w:rFonts w:ascii="Arial" w:hAnsi="Arial" w:cs="Arial"/>
        </w:rPr>
        <w:t>In witness whereof, the parties have causes this agreement to be executed and delivered by the duly authorized officers: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CB2B94" w:rsidRPr="005C7043" w:rsidTr="00906C57">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For and on behalf of the BSNL</w:t>
            </w:r>
          </w:p>
        </w:tc>
        <w:tc>
          <w:tcPr>
            <w:tcW w:w="4783"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Signature &amp; Seal</w:t>
            </w:r>
          </w:p>
        </w:tc>
      </w:tr>
      <w:tr w:rsidR="00CB2B94" w:rsidRPr="005C7043" w:rsidTr="00906C57">
        <w:trPr>
          <w:trHeight w:val="321"/>
        </w:trPr>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CB2B94" w:rsidRPr="005C7043" w:rsidRDefault="00CB2B94" w:rsidP="00906C57">
            <w:pPr>
              <w:autoSpaceDE w:val="0"/>
              <w:spacing w:after="0" w:line="240" w:lineRule="auto"/>
              <w:jc w:val="both"/>
              <w:rPr>
                <w:rFonts w:ascii="Arial" w:hAnsi="Arial" w:cs="Arial"/>
              </w:rPr>
            </w:pPr>
          </w:p>
        </w:tc>
      </w:tr>
      <w:tr w:rsidR="00CB2B94" w:rsidRPr="005C7043" w:rsidTr="00906C57">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Designation _______</w:t>
            </w:r>
          </w:p>
        </w:tc>
        <w:tc>
          <w:tcPr>
            <w:tcW w:w="4783" w:type="dxa"/>
            <w:vMerge/>
          </w:tcPr>
          <w:p w:rsidR="00CB2B94" w:rsidRPr="005C7043" w:rsidRDefault="00CB2B94" w:rsidP="00906C57">
            <w:pPr>
              <w:autoSpaceDE w:val="0"/>
              <w:spacing w:after="0" w:line="240" w:lineRule="auto"/>
              <w:jc w:val="both"/>
              <w:rPr>
                <w:rFonts w:ascii="Arial" w:hAnsi="Arial" w:cs="Arial"/>
              </w:rPr>
            </w:pPr>
          </w:p>
        </w:tc>
      </w:tr>
      <w:tr w:rsidR="00CB2B94" w:rsidRPr="005C7043" w:rsidTr="00906C57">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CB2B94" w:rsidRPr="005C7043" w:rsidRDefault="00CB2B94" w:rsidP="00906C57">
            <w:pPr>
              <w:autoSpaceDE w:val="0"/>
              <w:spacing w:after="0" w:line="240" w:lineRule="auto"/>
              <w:jc w:val="both"/>
              <w:rPr>
                <w:rFonts w:ascii="Arial" w:hAnsi="Arial" w:cs="Arial"/>
              </w:rPr>
            </w:pPr>
          </w:p>
        </w:tc>
      </w:tr>
    </w:tbl>
    <w:p w:rsidR="00CB2B94" w:rsidRPr="00FC1AFB" w:rsidRDefault="00CB2B94" w:rsidP="00CB2B94">
      <w:pPr>
        <w:autoSpaceDE w:val="0"/>
        <w:spacing w:after="0" w:line="240" w:lineRule="auto"/>
        <w:ind w:left="7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CB2B94" w:rsidRPr="005C7043" w:rsidTr="00906C57">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For and on behalf of the Rural Distributor</w:t>
            </w:r>
          </w:p>
        </w:tc>
        <w:tc>
          <w:tcPr>
            <w:tcW w:w="4783"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 xml:space="preserve">Signature </w:t>
            </w:r>
          </w:p>
        </w:tc>
      </w:tr>
      <w:tr w:rsidR="00CB2B94" w:rsidRPr="005C7043" w:rsidTr="00906C57">
        <w:trPr>
          <w:trHeight w:val="321"/>
        </w:trPr>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CB2B94" w:rsidRPr="005C7043" w:rsidRDefault="00CB2B94" w:rsidP="00906C57">
            <w:pPr>
              <w:autoSpaceDE w:val="0"/>
              <w:spacing w:after="0" w:line="240" w:lineRule="auto"/>
              <w:jc w:val="both"/>
              <w:rPr>
                <w:rFonts w:ascii="Arial" w:hAnsi="Arial" w:cs="Arial"/>
              </w:rPr>
            </w:pPr>
          </w:p>
        </w:tc>
      </w:tr>
      <w:tr w:rsidR="00CB2B94" w:rsidRPr="005C7043" w:rsidTr="00906C57">
        <w:trPr>
          <w:trHeight w:val="277"/>
        </w:trPr>
        <w:tc>
          <w:tcPr>
            <w:tcW w:w="4494" w:type="dxa"/>
          </w:tcPr>
          <w:p w:rsidR="00CB2B94" w:rsidRPr="005C7043" w:rsidRDefault="00CB2B94" w:rsidP="00906C57">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CB2B94" w:rsidRPr="005C7043" w:rsidRDefault="00CB2B94" w:rsidP="00906C57">
            <w:pPr>
              <w:autoSpaceDE w:val="0"/>
              <w:spacing w:after="0" w:line="240" w:lineRule="auto"/>
              <w:jc w:val="both"/>
              <w:rPr>
                <w:rFonts w:ascii="Arial" w:hAnsi="Arial" w:cs="Arial"/>
              </w:rPr>
            </w:pPr>
          </w:p>
        </w:tc>
      </w:tr>
      <w:tr w:rsidR="00CB2B94" w:rsidRPr="005C7043" w:rsidTr="00906C57">
        <w:tc>
          <w:tcPr>
            <w:tcW w:w="4494" w:type="dxa"/>
          </w:tcPr>
          <w:p w:rsidR="00CB2B94" w:rsidRPr="005C7043" w:rsidRDefault="00CB2B94" w:rsidP="00906C57">
            <w:pPr>
              <w:autoSpaceDE w:val="0"/>
              <w:spacing w:after="0" w:line="240" w:lineRule="auto"/>
              <w:jc w:val="both"/>
              <w:rPr>
                <w:rFonts w:ascii="Arial" w:hAnsi="Arial" w:cs="Arial"/>
              </w:rPr>
            </w:pPr>
            <w:proofErr w:type="gramStart"/>
            <w:r w:rsidRPr="005C7043">
              <w:rPr>
                <w:rFonts w:ascii="Arial" w:hAnsi="Arial" w:cs="Arial"/>
              </w:rPr>
              <w:t>Telephone  /</w:t>
            </w:r>
            <w:proofErr w:type="gramEnd"/>
            <w:r w:rsidRPr="005C7043">
              <w:rPr>
                <w:rFonts w:ascii="Arial" w:hAnsi="Arial" w:cs="Arial"/>
              </w:rPr>
              <w:t xml:space="preserve"> Mobile Nos. ________</w:t>
            </w:r>
          </w:p>
        </w:tc>
        <w:tc>
          <w:tcPr>
            <w:tcW w:w="4783" w:type="dxa"/>
            <w:vMerge/>
          </w:tcPr>
          <w:p w:rsidR="00CB2B94" w:rsidRPr="005C7043" w:rsidRDefault="00CB2B94" w:rsidP="00906C57">
            <w:pPr>
              <w:autoSpaceDE w:val="0"/>
              <w:spacing w:after="0" w:line="240" w:lineRule="auto"/>
              <w:jc w:val="both"/>
              <w:rPr>
                <w:rFonts w:ascii="Arial" w:hAnsi="Arial" w:cs="Arial"/>
              </w:rPr>
            </w:pPr>
          </w:p>
        </w:tc>
      </w:tr>
    </w:tbl>
    <w:p w:rsidR="00CB2B94" w:rsidRPr="00FC1AFB" w:rsidRDefault="00CB2B94" w:rsidP="00CB2B94">
      <w:pPr>
        <w:autoSpaceDE w:val="0"/>
        <w:spacing w:after="0" w:line="240" w:lineRule="auto"/>
        <w:ind w:left="720"/>
        <w:jc w:val="both"/>
        <w:rPr>
          <w:rFonts w:ascii="Arial" w:hAnsi="Arial" w:cs="Arial"/>
        </w:rPr>
      </w:pPr>
    </w:p>
    <w:tbl>
      <w:tblPr>
        <w:tblW w:w="9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4617"/>
      </w:tblGrid>
      <w:tr w:rsidR="00CB2B94" w:rsidRPr="005C7043" w:rsidTr="00906C57">
        <w:tc>
          <w:tcPr>
            <w:tcW w:w="4616" w:type="dxa"/>
          </w:tcPr>
          <w:p w:rsidR="00CB2B94" w:rsidRPr="005C7043" w:rsidRDefault="00CB2B94" w:rsidP="00906C57">
            <w:pPr>
              <w:spacing w:after="0" w:line="240" w:lineRule="auto"/>
              <w:jc w:val="both"/>
              <w:rPr>
                <w:rFonts w:ascii="Arial" w:hAnsi="Arial" w:cs="Arial"/>
              </w:rPr>
            </w:pPr>
            <w:r w:rsidRPr="005C7043">
              <w:rPr>
                <w:rFonts w:ascii="Arial" w:hAnsi="Arial" w:cs="Arial"/>
              </w:rPr>
              <w:t>Name  and Address of Witness</w:t>
            </w:r>
          </w:p>
        </w:tc>
        <w:tc>
          <w:tcPr>
            <w:tcW w:w="4617" w:type="dxa"/>
          </w:tcPr>
          <w:p w:rsidR="00CB2B94" w:rsidRPr="005C7043" w:rsidRDefault="00CB2B94" w:rsidP="00906C57">
            <w:pPr>
              <w:spacing w:after="0" w:line="240" w:lineRule="auto"/>
              <w:jc w:val="both"/>
              <w:rPr>
                <w:rFonts w:ascii="Arial" w:hAnsi="Arial" w:cs="Arial"/>
              </w:rPr>
            </w:pPr>
            <w:r w:rsidRPr="005C7043">
              <w:rPr>
                <w:rFonts w:ascii="Arial" w:hAnsi="Arial" w:cs="Arial"/>
              </w:rPr>
              <w:t>Sign of Witness</w:t>
            </w:r>
          </w:p>
        </w:tc>
      </w:tr>
      <w:tr w:rsidR="00CB2B94" w:rsidRPr="005C7043" w:rsidTr="00906C57">
        <w:trPr>
          <w:trHeight w:val="541"/>
        </w:trPr>
        <w:tc>
          <w:tcPr>
            <w:tcW w:w="4616" w:type="dxa"/>
          </w:tcPr>
          <w:p w:rsidR="00CB2B94" w:rsidRPr="005C7043" w:rsidRDefault="00CB2B94" w:rsidP="00906C57">
            <w:pPr>
              <w:spacing w:after="0" w:line="240" w:lineRule="auto"/>
              <w:jc w:val="both"/>
              <w:rPr>
                <w:rFonts w:ascii="Arial" w:hAnsi="Arial" w:cs="Arial"/>
              </w:rPr>
            </w:pPr>
          </w:p>
        </w:tc>
        <w:tc>
          <w:tcPr>
            <w:tcW w:w="4617" w:type="dxa"/>
          </w:tcPr>
          <w:p w:rsidR="00CB2B94" w:rsidRPr="005C7043" w:rsidRDefault="00CB2B94" w:rsidP="00906C57">
            <w:pPr>
              <w:spacing w:after="0" w:line="240" w:lineRule="auto"/>
              <w:jc w:val="both"/>
              <w:rPr>
                <w:rFonts w:ascii="Arial" w:hAnsi="Arial" w:cs="Arial"/>
              </w:rPr>
            </w:pPr>
          </w:p>
        </w:tc>
      </w:tr>
      <w:tr w:rsidR="00CB2B94" w:rsidRPr="005C7043" w:rsidTr="00906C57">
        <w:trPr>
          <w:trHeight w:val="563"/>
        </w:trPr>
        <w:tc>
          <w:tcPr>
            <w:tcW w:w="4616" w:type="dxa"/>
          </w:tcPr>
          <w:p w:rsidR="00CB2B94" w:rsidRPr="005C7043" w:rsidRDefault="00CB2B94" w:rsidP="00906C57">
            <w:pPr>
              <w:spacing w:after="0" w:line="240" w:lineRule="auto"/>
              <w:jc w:val="both"/>
              <w:rPr>
                <w:rFonts w:ascii="Arial" w:hAnsi="Arial" w:cs="Arial"/>
              </w:rPr>
            </w:pPr>
          </w:p>
        </w:tc>
        <w:tc>
          <w:tcPr>
            <w:tcW w:w="4617" w:type="dxa"/>
          </w:tcPr>
          <w:p w:rsidR="00CB2B94" w:rsidRPr="005C7043" w:rsidRDefault="00CB2B94" w:rsidP="00906C57">
            <w:pPr>
              <w:spacing w:after="0" w:line="240" w:lineRule="auto"/>
              <w:jc w:val="both"/>
              <w:rPr>
                <w:rFonts w:ascii="Arial" w:hAnsi="Arial" w:cs="Arial"/>
              </w:rPr>
            </w:pPr>
          </w:p>
        </w:tc>
      </w:tr>
    </w:tbl>
    <w:p w:rsidR="00CB2B94" w:rsidRPr="00FC1AFB" w:rsidRDefault="00CB2B94" w:rsidP="00CB2B94">
      <w:pPr>
        <w:spacing w:after="0" w:line="240" w:lineRule="auto"/>
        <w:ind w:left="10"/>
        <w:jc w:val="both"/>
        <w:rPr>
          <w:rFonts w:ascii="Arial" w:hAnsi="Arial" w:cs="Arial"/>
        </w:rPr>
      </w:pPr>
    </w:p>
    <w:p w:rsidR="00CB2B94" w:rsidRPr="00FC1AFB" w:rsidRDefault="00CB2B94" w:rsidP="00CB2B94">
      <w:pPr>
        <w:spacing w:after="0" w:line="240" w:lineRule="auto"/>
        <w:rPr>
          <w:rFonts w:ascii="Arial" w:hAnsi="Arial" w:cs="Arial"/>
        </w:rPr>
      </w:pPr>
      <w:r w:rsidRPr="00FC1AFB">
        <w:rPr>
          <w:rFonts w:ascii="Arial" w:hAnsi="Arial" w:cs="Arial"/>
        </w:rPr>
        <w:t>Dated at _________on __________________</w:t>
      </w:r>
    </w:p>
    <w:p w:rsidR="008366CC" w:rsidRDefault="008366CC"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Pr="00FC1AFB" w:rsidRDefault="001134B1" w:rsidP="001134B1">
      <w:pPr>
        <w:spacing w:after="0" w:line="240" w:lineRule="auto"/>
        <w:jc w:val="center"/>
        <w:rPr>
          <w:rFonts w:ascii="Arial" w:hAnsi="Arial" w:cs="Arial"/>
          <w:b/>
          <w:bCs/>
        </w:rPr>
      </w:pPr>
      <w:r w:rsidRPr="00FC1AFB">
        <w:rPr>
          <w:rFonts w:ascii="Arial" w:hAnsi="Arial" w:cs="Arial"/>
          <w:b/>
          <w:bCs/>
        </w:rPr>
        <w:t>Format of Tri Party Rural Distributorship Agreement</w:t>
      </w:r>
    </w:p>
    <w:p w:rsidR="001134B1" w:rsidRPr="00FC1AFB" w:rsidRDefault="001134B1" w:rsidP="001134B1">
      <w:pPr>
        <w:autoSpaceDE w:val="0"/>
        <w:spacing w:after="0" w:line="240" w:lineRule="auto"/>
        <w:jc w:val="center"/>
        <w:rPr>
          <w:rFonts w:ascii="Arial" w:hAnsi="Arial" w:cs="Arial"/>
          <w:b/>
          <w:sz w:val="20"/>
        </w:rPr>
      </w:pPr>
      <w:r w:rsidRPr="00FC1AFB">
        <w:rPr>
          <w:rFonts w:ascii="Arial" w:hAnsi="Arial" w:cs="Arial"/>
          <w:b/>
          <w:sz w:val="20"/>
        </w:rPr>
        <w:t>(The Agreement should be typed on non-judicial stamp paper of Rs. 100/-)</w:t>
      </w:r>
    </w:p>
    <w:p w:rsidR="001134B1" w:rsidRPr="00FC1AFB" w:rsidRDefault="001134B1" w:rsidP="001134B1">
      <w:pPr>
        <w:autoSpaceDE w:val="0"/>
        <w:spacing w:after="0" w:line="240" w:lineRule="auto"/>
        <w:jc w:val="both"/>
        <w:rPr>
          <w:rFonts w:ascii="Arial" w:hAnsi="Arial" w:cs="Arial"/>
          <w:b/>
        </w:rPr>
      </w:pPr>
    </w:p>
    <w:p w:rsidR="001134B1" w:rsidRPr="00FC1AFB" w:rsidRDefault="001134B1" w:rsidP="001134B1">
      <w:pPr>
        <w:autoSpaceDE w:val="0"/>
        <w:spacing w:after="0" w:line="240" w:lineRule="auto"/>
        <w:jc w:val="both"/>
        <w:rPr>
          <w:rFonts w:ascii="Arial" w:hAnsi="Arial" w:cs="Arial"/>
        </w:rPr>
      </w:pPr>
      <w:r w:rsidRPr="00FC1AFB">
        <w:rPr>
          <w:rFonts w:ascii="Arial" w:hAnsi="Arial" w:cs="Arial"/>
        </w:rPr>
        <w:t xml:space="preserve">This agreement is made at ___________  day of ________ 20___, between __________ Telecom Circle / District, of Bharat Sanchar Nigam Limited (BSNL), a Company incorporated under the Companies Act, 1956 having its Registered Office &amp; Corporate Office at Bharat Sanchar </w:t>
      </w:r>
      <w:proofErr w:type="spellStart"/>
      <w:r w:rsidRPr="00FC1AFB">
        <w:rPr>
          <w:rFonts w:ascii="Arial" w:hAnsi="Arial" w:cs="Arial"/>
        </w:rPr>
        <w:t>Bhawan</w:t>
      </w:r>
      <w:proofErr w:type="spellEnd"/>
      <w:r w:rsidRPr="00FC1AFB">
        <w:rPr>
          <w:rFonts w:ascii="Arial" w:hAnsi="Arial" w:cs="Arial"/>
        </w:rPr>
        <w:t xml:space="preserve">, Harish Chandra </w:t>
      </w:r>
      <w:proofErr w:type="spellStart"/>
      <w:r w:rsidRPr="00FC1AFB">
        <w:rPr>
          <w:rFonts w:ascii="Arial" w:hAnsi="Arial" w:cs="Arial"/>
        </w:rPr>
        <w:t>Mathur</w:t>
      </w:r>
      <w:proofErr w:type="spellEnd"/>
      <w:r w:rsidRPr="00FC1AFB">
        <w:rPr>
          <w:rFonts w:ascii="Arial" w:hAnsi="Arial" w:cs="Arial"/>
        </w:rPr>
        <w:t xml:space="preserve"> Lane, </w:t>
      </w:r>
      <w:proofErr w:type="spellStart"/>
      <w:r w:rsidRPr="00FC1AFB">
        <w:rPr>
          <w:rFonts w:ascii="Arial" w:hAnsi="Arial" w:cs="Arial"/>
        </w:rPr>
        <w:t>Janpath</w:t>
      </w:r>
      <w:proofErr w:type="spellEnd"/>
      <w:r w:rsidRPr="00FC1AFB">
        <w:rPr>
          <w:rFonts w:ascii="Arial" w:hAnsi="Arial" w:cs="Arial"/>
        </w:rPr>
        <w:t>, New Delhi-110001Circle office at ____ and SSA at_______ (hereinafter referred to as “BSNL” which expression shall be deemed to include its successors and assigns wherever the context so admits or requires) through its duly authorized representative Mr. ________ of ________ SSA, ON THE ONE PART.</w:t>
      </w:r>
    </w:p>
    <w:p w:rsidR="001134B1" w:rsidRPr="00FC1AFB" w:rsidRDefault="001134B1" w:rsidP="001134B1">
      <w:pPr>
        <w:autoSpaceDE w:val="0"/>
        <w:spacing w:after="0" w:line="240" w:lineRule="auto"/>
        <w:jc w:val="center"/>
        <w:rPr>
          <w:rFonts w:ascii="Arial" w:hAnsi="Arial" w:cs="Arial"/>
        </w:rPr>
      </w:pPr>
      <w:r w:rsidRPr="00FC1AFB">
        <w:rPr>
          <w:rFonts w:ascii="Arial" w:hAnsi="Arial" w:cs="Arial"/>
        </w:rPr>
        <w:t>AND</w:t>
      </w:r>
    </w:p>
    <w:p w:rsidR="001134B1" w:rsidRPr="00FC1AFB" w:rsidRDefault="001134B1" w:rsidP="001134B1">
      <w:pPr>
        <w:autoSpaceDE w:val="0"/>
        <w:spacing w:after="0" w:line="240" w:lineRule="auto"/>
        <w:jc w:val="both"/>
        <w:rPr>
          <w:rFonts w:ascii="Arial" w:hAnsi="Arial" w:cs="Arial"/>
        </w:rPr>
      </w:pPr>
    </w:p>
    <w:p w:rsidR="001134B1" w:rsidRPr="00FC1AFB" w:rsidRDefault="001134B1" w:rsidP="001134B1">
      <w:pPr>
        <w:autoSpaceDE w:val="0"/>
        <w:spacing w:after="0" w:line="240" w:lineRule="auto"/>
        <w:jc w:val="both"/>
        <w:rPr>
          <w:rFonts w:ascii="Arial" w:hAnsi="Arial" w:cs="Arial"/>
        </w:rPr>
      </w:pPr>
      <w:r w:rsidRPr="00FC1AFB">
        <w:rPr>
          <w:rFonts w:ascii="Arial" w:hAnsi="Arial" w:cs="Arial"/>
        </w:rPr>
        <w:t>M/s ________________ (hereinafter referred to as the “Franchisee-CM” (or franchisee in short, both terms have been used in this document interchangeably) which expression shall include his servants, heirs, executors and administrators wherever the context so admits or requires) through its authorized representative, Mr.  ______________</w:t>
      </w:r>
      <w:proofErr w:type="gramStart"/>
      <w:r w:rsidRPr="00FC1AFB">
        <w:rPr>
          <w:rFonts w:ascii="Arial" w:hAnsi="Arial" w:cs="Arial"/>
        </w:rPr>
        <w:t>_  ON</w:t>
      </w:r>
      <w:proofErr w:type="gramEnd"/>
      <w:r w:rsidRPr="00FC1AFB">
        <w:rPr>
          <w:rFonts w:ascii="Arial" w:hAnsi="Arial" w:cs="Arial"/>
        </w:rPr>
        <w:t xml:space="preserve"> THE SECOND PART.</w:t>
      </w:r>
    </w:p>
    <w:p w:rsidR="001134B1" w:rsidRPr="00FC1AFB" w:rsidRDefault="001134B1" w:rsidP="001134B1">
      <w:pPr>
        <w:autoSpaceDE w:val="0"/>
        <w:spacing w:after="0" w:line="240" w:lineRule="auto"/>
        <w:jc w:val="both"/>
        <w:rPr>
          <w:rFonts w:ascii="Arial" w:hAnsi="Arial" w:cs="Arial"/>
        </w:rPr>
      </w:pPr>
    </w:p>
    <w:p w:rsidR="001134B1" w:rsidRPr="00FC1AFB" w:rsidRDefault="001134B1" w:rsidP="001134B1">
      <w:pPr>
        <w:autoSpaceDE w:val="0"/>
        <w:spacing w:after="0" w:line="240" w:lineRule="auto"/>
        <w:jc w:val="center"/>
        <w:rPr>
          <w:rFonts w:ascii="Arial" w:hAnsi="Arial" w:cs="Arial"/>
        </w:rPr>
      </w:pPr>
      <w:r w:rsidRPr="00FC1AFB">
        <w:rPr>
          <w:rFonts w:ascii="Arial" w:hAnsi="Arial" w:cs="Arial"/>
        </w:rPr>
        <w:t>AND</w:t>
      </w:r>
    </w:p>
    <w:p w:rsidR="001134B1" w:rsidRPr="00FC1AFB" w:rsidRDefault="001134B1" w:rsidP="001134B1">
      <w:pPr>
        <w:autoSpaceDE w:val="0"/>
        <w:spacing w:after="0" w:line="240" w:lineRule="auto"/>
        <w:jc w:val="both"/>
        <w:rPr>
          <w:rFonts w:ascii="Arial" w:hAnsi="Arial" w:cs="Arial"/>
        </w:rPr>
      </w:pPr>
    </w:p>
    <w:p w:rsidR="001134B1" w:rsidRPr="00FC1AFB" w:rsidRDefault="001134B1" w:rsidP="001134B1">
      <w:pPr>
        <w:autoSpaceDE w:val="0"/>
        <w:spacing w:after="0" w:line="240" w:lineRule="auto"/>
        <w:jc w:val="both"/>
        <w:rPr>
          <w:rFonts w:ascii="Arial" w:hAnsi="Arial" w:cs="Arial"/>
        </w:rPr>
      </w:pPr>
      <w:r w:rsidRPr="00FC1AFB">
        <w:rPr>
          <w:rFonts w:ascii="Arial" w:hAnsi="Arial" w:cs="Arial"/>
        </w:rPr>
        <w:t>Sh. ________________ (hereinafter referred to as the “</w:t>
      </w:r>
      <w:r w:rsidRPr="00FC1AFB">
        <w:rPr>
          <w:rFonts w:ascii="Arial" w:hAnsi="Arial" w:cs="Arial"/>
          <w:b/>
          <w:bCs/>
        </w:rPr>
        <w:t>Rural Distributor</w:t>
      </w:r>
      <w:r w:rsidRPr="00FC1AFB">
        <w:rPr>
          <w:rFonts w:ascii="Arial" w:hAnsi="Arial" w:cs="Arial"/>
        </w:rPr>
        <w:t>” (or RD in short, both terms have been used in this document interchangeably) which expression shall include his servants, heirs, executors and administrators wherever the context so admits or requires) through its authorized representative, Mr.  ______________</w:t>
      </w:r>
      <w:proofErr w:type="gramStart"/>
      <w:r w:rsidRPr="00FC1AFB">
        <w:rPr>
          <w:rFonts w:ascii="Arial" w:hAnsi="Arial" w:cs="Arial"/>
        </w:rPr>
        <w:t>_  ON</w:t>
      </w:r>
      <w:proofErr w:type="gramEnd"/>
      <w:r w:rsidRPr="00FC1AFB">
        <w:rPr>
          <w:rFonts w:ascii="Arial" w:hAnsi="Arial" w:cs="Arial"/>
        </w:rPr>
        <w:t xml:space="preserve"> THE THIRD PART. </w:t>
      </w:r>
    </w:p>
    <w:p w:rsidR="001134B1" w:rsidRPr="00FC1AFB" w:rsidRDefault="001134B1" w:rsidP="001134B1">
      <w:pPr>
        <w:autoSpaceDE w:val="0"/>
        <w:spacing w:after="0" w:line="240" w:lineRule="auto"/>
        <w:jc w:val="both"/>
        <w:rPr>
          <w:rFonts w:ascii="Arial" w:hAnsi="Arial" w:cs="Arial"/>
        </w:rPr>
      </w:pPr>
      <w:r w:rsidRPr="00FC1AFB">
        <w:rPr>
          <w:rFonts w:ascii="Arial" w:hAnsi="Arial" w:cs="Arial"/>
        </w:rPr>
        <w:t>The BSNL, Franchisee-CM, RD, will individually be referred as “party” &amp; collectively called as “parties”</w:t>
      </w:r>
    </w:p>
    <w:p w:rsidR="001134B1" w:rsidRPr="00FC1AFB" w:rsidRDefault="001134B1" w:rsidP="001134B1">
      <w:pPr>
        <w:autoSpaceDE w:val="0"/>
        <w:spacing w:after="0" w:line="240" w:lineRule="auto"/>
        <w:jc w:val="both"/>
        <w:rPr>
          <w:rFonts w:ascii="Arial" w:hAnsi="Arial" w:cs="Arial"/>
        </w:rPr>
      </w:pPr>
    </w:p>
    <w:p w:rsidR="001134B1" w:rsidRPr="00FC1AFB" w:rsidRDefault="001134B1" w:rsidP="001134B1">
      <w:pPr>
        <w:autoSpaceDE w:val="0"/>
        <w:spacing w:after="0" w:line="240" w:lineRule="auto"/>
        <w:jc w:val="both"/>
        <w:rPr>
          <w:rFonts w:ascii="Arial" w:hAnsi="Arial" w:cs="Arial"/>
        </w:rPr>
      </w:pPr>
      <w:r w:rsidRPr="00FC1AFB">
        <w:rPr>
          <w:rFonts w:ascii="Arial" w:hAnsi="Arial" w:cs="Arial"/>
        </w:rPr>
        <w:t>WHEREAS</w:t>
      </w:r>
    </w:p>
    <w:p w:rsidR="001134B1" w:rsidRPr="00FC1AFB" w:rsidRDefault="001134B1" w:rsidP="001134B1">
      <w:pPr>
        <w:autoSpaceDE w:val="0"/>
        <w:spacing w:after="0" w:line="240" w:lineRule="auto"/>
        <w:ind w:left="720" w:hanging="720"/>
        <w:jc w:val="both"/>
        <w:rPr>
          <w:rFonts w:ascii="Arial" w:hAnsi="Arial" w:cs="Arial"/>
        </w:rPr>
      </w:pPr>
      <w:r w:rsidRPr="00FC1AFB">
        <w:rPr>
          <w:rFonts w:ascii="Arial" w:hAnsi="Arial" w:cs="Arial"/>
        </w:rPr>
        <w:t>(a)</w:t>
      </w:r>
      <w:r w:rsidRPr="00FC1AFB">
        <w:rPr>
          <w:rFonts w:ascii="Arial" w:hAnsi="Arial" w:cs="Arial"/>
        </w:rPr>
        <w:tab/>
        <w:t xml:space="preserve">The BSNL is desirous of appointing authorized </w:t>
      </w:r>
      <w:r w:rsidRPr="00FC1AFB">
        <w:rPr>
          <w:rFonts w:ascii="Arial" w:hAnsi="Arial" w:cs="Arial"/>
          <w:b/>
          <w:bCs/>
        </w:rPr>
        <w:t>Rural Distributor</w:t>
      </w:r>
      <w:r w:rsidRPr="00FC1AFB">
        <w:rPr>
          <w:rFonts w:ascii="Arial" w:hAnsi="Arial" w:cs="Arial"/>
        </w:rPr>
        <w:t xml:space="preserve"> with a view to do sales and distribution of its Telecom Services to cater rural areas covered by approx.   </w:t>
      </w:r>
      <w:proofErr w:type="gramStart"/>
      <w:r w:rsidRPr="00FC1AFB">
        <w:rPr>
          <w:rFonts w:ascii="Arial" w:hAnsi="Arial" w:cs="Arial"/>
        </w:rPr>
        <w:t>5 BTS under its brand names for which the BSNL has been licensed to provide Telecom services.</w:t>
      </w:r>
      <w:proofErr w:type="gramEnd"/>
      <w:r w:rsidRPr="00FC1AFB">
        <w:rPr>
          <w:rFonts w:ascii="Arial" w:hAnsi="Arial" w:cs="Arial"/>
        </w:rPr>
        <w:t xml:space="preserve"> </w:t>
      </w:r>
    </w:p>
    <w:p w:rsidR="001134B1" w:rsidRPr="00FC1AFB" w:rsidRDefault="001134B1" w:rsidP="001134B1">
      <w:pPr>
        <w:autoSpaceDE w:val="0"/>
        <w:spacing w:after="0" w:line="240" w:lineRule="auto"/>
        <w:ind w:left="720" w:hanging="720"/>
        <w:jc w:val="both"/>
        <w:rPr>
          <w:rFonts w:ascii="Arial" w:hAnsi="Arial" w:cs="Arial"/>
        </w:rPr>
      </w:pPr>
      <w:r w:rsidRPr="00FC1AFB">
        <w:rPr>
          <w:rFonts w:ascii="Arial" w:hAnsi="Arial" w:cs="Arial"/>
        </w:rPr>
        <w:tab/>
        <w:t>Whereas BSNL selected RD  through open interest  dated______ for ______(Name of the territory and SSA) from rural areas who will be served by the said territories of  Franchisee-CM as mentioned in the second part of this agreement,  for providing services on the terms and conditions as agreed herein among parties of this agreement.</w:t>
      </w:r>
    </w:p>
    <w:p w:rsidR="001134B1" w:rsidRPr="00FC1AFB" w:rsidRDefault="001134B1" w:rsidP="001134B1">
      <w:pPr>
        <w:autoSpaceDE w:val="0"/>
        <w:spacing w:after="0" w:line="240" w:lineRule="auto"/>
        <w:ind w:left="720" w:hanging="720"/>
        <w:jc w:val="both"/>
        <w:rPr>
          <w:rFonts w:ascii="Arial" w:hAnsi="Arial" w:cs="Arial"/>
        </w:rPr>
      </w:pPr>
      <w:r w:rsidRPr="00FC1AFB">
        <w:rPr>
          <w:rFonts w:ascii="Arial" w:hAnsi="Arial" w:cs="Arial"/>
        </w:rPr>
        <w:t xml:space="preserve"> (b)</w:t>
      </w:r>
      <w:r w:rsidRPr="00FC1AFB">
        <w:rPr>
          <w:rFonts w:ascii="Arial" w:hAnsi="Arial" w:cs="Arial"/>
        </w:rPr>
        <w:tab/>
        <w:t xml:space="preserve">The Rural Distributor has given an unconditional Bank Guarantee of Nationalized Bank of Rs. ______________ valid for _______ years, ______ months and shall be refunded after due </w:t>
      </w:r>
      <w:proofErr w:type="spellStart"/>
      <w:r w:rsidRPr="00FC1AFB">
        <w:rPr>
          <w:rFonts w:ascii="Arial" w:hAnsi="Arial" w:cs="Arial"/>
        </w:rPr>
        <w:t>fulfilment</w:t>
      </w:r>
      <w:proofErr w:type="spellEnd"/>
      <w:r w:rsidRPr="00FC1AFB">
        <w:rPr>
          <w:rFonts w:ascii="Arial" w:hAnsi="Arial" w:cs="Arial"/>
        </w:rPr>
        <w:t xml:space="preserve"> of the said agreement. </w:t>
      </w:r>
    </w:p>
    <w:p w:rsidR="001134B1" w:rsidRPr="00FC1AFB" w:rsidRDefault="001134B1" w:rsidP="001134B1">
      <w:pPr>
        <w:autoSpaceDE w:val="0"/>
        <w:spacing w:after="0" w:line="240" w:lineRule="auto"/>
        <w:ind w:left="720" w:hanging="720"/>
        <w:jc w:val="both"/>
        <w:rPr>
          <w:rFonts w:ascii="Arial" w:hAnsi="Arial" w:cs="Arial"/>
        </w:rPr>
      </w:pPr>
    </w:p>
    <w:p w:rsidR="001134B1" w:rsidRPr="00FC1AFB" w:rsidRDefault="001134B1" w:rsidP="001134B1">
      <w:pPr>
        <w:autoSpaceDE w:val="0"/>
        <w:spacing w:after="0" w:line="240" w:lineRule="auto"/>
        <w:ind w:left="720" w:hanging="720"/>
        <w:jc w:val="both"/>
        <w:rPr>
          <w:rFonts w:ascii="Arial" w:hAnsi="Arial" w:cs="Arial"/>
        </w:rPr>
      </w:pPr>
      <w:r w:rsidRPr="00FC1AFB">
        <w:rPr>
          <w:rFonts w:ascii="Arial" w:hAnsi="Arial" w:cs="Arial"/>
        </w:rPr>
        <w:t>(c)</w:t>
      </w:r>
      <w:r w:rsidRPr="00FC1AFB">
        <w:rPr>
          <w:rFonts w:ascii="Arial" w:hAnsi="Arial" w:cs="Arial"/>
        </w:rPr>
        <w:tab/>
        <w:t>The RD has been selected for three years and its term may be extended for two years on year to year basis, based on performance. This agreement shall be valid till the validity of franchisee agreement or for period of three year whichever is earlier.</w:t>
      </w:r>
    </w:p>
    <w:p w:rsidR="001134B1" w:rsidRPr="00FC1AFB" w:rsidRDefault="001134B1" w:rsidP="001134B1">
      <w:pPr>
        <w:autoSpaceDE w:val="0"/>
        <w:spacing w:after="0" w:line="240" w:lineRule="auto"/>
        <w:ind w:left="720" w:hanging="720"/>
        <w:jc w:val="both"/>
        <w:rPr>
          <w:rFonts w:ascii="Arial" w:hAnsi="Arial" w:cs="Arial"/>
        </w:rPr>
      </w:pPr>
      <w:r w:rsidRPr="00FC1AFB">
        <w:rPr>
          <w:rFonts w:ascii="Arial" w:hAnsi="Arial" w:cs="Arial"/>
        </w:rPr>
        <w:t>(d)</w:t>
      </w:r>
      <w:r w:rsidRPr="00FC1AFB">
        <w:rPr>
          <w:rFonts w:ascii="Arial" w:hAnsi="Arial" w:cs="Arial"/>
        </w:rPr>
        <w:tab/>
        <w:t>Whereas Franchisee-CM shall use RD and its retailers for sale and distribution of BSNL products and services through the RDs in a rural area on the terms &amp; conditions as agreeable among the parties under this agreement.</w:t>
      </w:r>
    </w:p>
    <w:p w:rsidR="001134B1" w:rsidRPr="00FC1AFB" w:rsidRDefault="001134B1" w:rsidP="001134B1">
      <w:pPr>
        <w:autoSpaceDE w:val="0"/>
        <w:spacing w:after="0" w:line="240" w:lineRule="auto"/>
        <w:jc w:val="both"/>
        <w:rPr>
          <w:rFonts w:ascii="Arial" w:hAnsi="Arial" w:cs="Arial"/>
        </w:rPr>
      </w:pPr>
    </w:p>
    <w:p w:rsidR="001134B1" w:rsidRPr="00FC1AFB" w:rsidRDefault="001134B1" w:rsidP="001134B1">
      <w:pPr>
        <w:spacing w:after="0" w:line="240" w:lineRule="auto"/>
        <w:ind w:firstLine="612"/>
        <w:jc w:val="both"/>
        <w:rPr>
          <w:rFonts w:ascii="Arial" w:hAnsi="Arial" w:cs="Arial"/>
        </w:rPr>
      </w:pPr>
      <w:r w:rsidRPr="00FC1AFB">
        <w:rPr>
          <w:rFonts w:ascii="Arial" w:hAnsi="Arial" w:cs="Arial"/>
        </w:rPr>
        <w:t xml:space="preserve">Now it is hereby agreed by and among the parties hereto as follows:  </w:t>
      </w:r>
    </w:p>
    <w:p w:rsidR="001134B1" w:rsidRPr="00FC1AFB" w:rsidRDefault="001134B1" w:rsidP="001134B1">
      <w:pPr>
        <w:tabs>
          <w:tab w:val="left" w:pos="1080"/>
        </w:tabs>
        <w:autoSpaceDE w:val="0"/>
        <w:spacing w:after="0" w:line="240" w:lineRule="auto"/>
        <w:jc w:val="both"/>
        <w:rPr>
          <w:rFonts w:ascii="Arial" w:hAnsi="Arial" w:cs="Arial"/>
        </w:rPr>
      </w:pPr>
      <w:r w:rsidRPr="00FC1AFB">
        <w:rPr>
          <w:rFonts w:ascii="Arial" w:hAnsi="Arial" w:cs="Arial"/>
        </w:rPr>
        <w:t xml:space="preserve">         In consideration of due observance &amp; performance of all the terms &amp; conditions mentioned in this Agreement (Annex-VI) &amp; Parts of Annexure of Agreement between BSNL &amp; Franchisees and are also party of  Agreement (Annex-VI) attached here to &amp; forms part &amp; parcel of this Agreement.  BSNL, Franchisee, RD are to sign this agreement providing market &amp; distribution of selective service in the rural areas as per terms &amp; conditions of various parts of Annex of EOI and RD  parties attached herewith.</w:t>
      </w:r>
    </w:p>
    <w:p w:rsidR="001134B1" w:rsidRPr="00FC1AFB" w:rsidRDefault="001134B1" w:rsidP="001134B1">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(RDs) shall be selected by BSNL and may work on non-exclusive basis under the CM-franchisee agreement as executed between BSNL &amp; franchisee. </w:t>
      </w:r>
    </w:p>
    <w:p w:rsidR="001134B1" w:rsidRPr="00FC1AFB" w:rsidRDefault="001134B1" w:rsidP="001134B1">
      <w:pPr>
        <w:numPr>
          <w:ilvl w:val="0"/>
          <w:numId w:val="23"/>
        </w:numPr>
        <w:spacing w:after="0" w:line="240" w:lineRule="auto"/>
        <w:ind w:left="567" w:hanging="283"/>
        <w:jc w:val="both"/>
        <w:rPr>
          <w:rFonts w:ascii="Arial" w:hAnsi="Arial" w:cs="Arial"/>
        </w:rPr>
      </w:pPr>
      <w:r w:rsidRPr="00FC1AFB">
        <w:rPr>
          <w:rFonts w:ascii="Arial" w:hAnsi="Arial" w:cs="Arial"/>
        </w:rPr>
        <w:lastRenderedPageBreak/>
        <w:t xml:space="preserve">BSNL shall issue a certificate to the effect that  Sh. _______ is </w:t>
      </w:r>
      <w:proofErr w:type="spellStart"/>
      <w:r w:rsidRPr="00FC1AFB">
        <w:rPr>
          <w:rFonts w:ascii="Arial" w:hAnsi="Arial" w:cs="Arial"/>
        </w:rPr>
        <w:t>authorised</w:t>
      </w:r>
      <w:proofErr w:type="spellEnd"/>
      <w:r w:rsidRPr="00FC1AFB">
        <w:rPr>
          <w:rFonts w:ascii="Arial" w:hAnsi="Arial" w:cs="Arial"/>
        </w:rPr>
        <w:t xml:space="preserve"> RD selected by BSNL and </w:t>
      </w:r>
      <w:proofErr w:type="spellStart"/>
      <w:r w:rsidRPr="00FC1AFB">
        <w:rPr>
          <w:rFonts w:ascii="Arial" w:hAnsi="Arial" w:cs="Arial"/>
        </w:rPr>
        <w:t>authorised</w:t>
      </w:r>
      <w:proofErr w:type="spellEnd"/>
      <w:r w:rsidRPr="00FC1AFB">
        <w:rPr>
          <w:rFonts w:ascii="Arial" w:hAnsi="Arial" w:cs="Arial"/>
        </w:rPr>
        <w:t xml:space="preserve"> to serve under M/s___________ franchisee of territory ______</w:t>
      </w:r>
    </w:p>
    <w:p w:rsidR="001134B1" w:rsidRPr="00FC1AFB" w:rsidRDefault="001134B1" w:rsidP="001134B1">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will be assigned an exclusive area of 4-5 BTS sites within one CM-franchisee territory. </w:t>
      </w:r>
    </w:p>
    <w:p w:rsidR="001134B1" w:rsidRPr="00FC1AFB" w:rsidRDefault="001134B1" w:rsidP="001134B1">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shall directly serve the retailers and they do not have any employee(s). They will primarily be served by existing franchisee of that area. In case, the franchisee fails to serve, the RD will be served by BSNL directly. </w:t>
      </w:r>
    </w:p>
    <w:p w:rsidR="001134B1" w:rsidRPr="00FC1AFB" w:rsidRDefault="001134B1" w:rsidP="001134B1">
      <w:pPr>
        <w:numPr>
          <w:ilvl w:val="0"/>
          <w:numId w:val="23"/>
        </w:numPr>
        <w:spacing w:after="0" w:line="240" w:lineRule="auto"/>
        <w:ind w:left="567" w:hanging="283"/>
        <w:jc w:val="both"/>
        <w:rPr>
          <w:rFonts w:ascii="Arial" w:hAnsi="Arial" w:cs="Arial"/>
        </w:rPr>
      </w:pPr>
      <w:r w:rsidRPr="00FC1AFB">
        <w:rPr>
          <w:rFonts w:ascii="Arial" w:hAnsi="Arial" w:cs="Arial"/>
        </w:rPr>
        <w:t>Retailer / POS in the area of RD will be managed by Rural Distributors at its own risk and cost and franchisee will have no direct role to play in that area.</w:t>
      </w:r>
    </w:p>
    <w:p w:rsidR="001134B1" w:rsidRPr="00FC1AFB" w:rsidRDefault="001134B1" w:rsidP="001134B1">
      <w:pPr>
        <w:spacing w:after="0" w:line="240" w:lineRule="auto"/>
        <w:ind w:left="990"/>
        <w:jc w:val="both"/>
        <w:rPr>
          <w:rFonts w:ascii="Arial" w:hAnsi="Arial" w:cs="Arial"/>
        </w:rPr>
      </w:pPr>
    </w:p>
    <w:p w:rsidR="001134B1" w:rsidRPr="00FC1AFB" w:rsidRDefault="001134B1" w:rsidP="001134B1">
      <w:pPr>
        <w:pStyle w:val="ListParagraph"/>
        <w:numPr>
          <w:ilvl w:val="0"/>
          <w:numId w:val="21"/>
        </w:numPr>
        <w:ind w:left="567" w:hanging="567"/>
        <w:jc w:val="both"/>
        <w:rPr>
          <w:rFonts w:ascii="Arial" w:hAnsi="Arial" w:cs="Arial"/>
        </w:rPr>
      </w:pPr>
      <w:r w:rsidRPr="00FC1AFB">
        <w:rPr>
          <w:rFonts w:ascii="Arial" w:hAnsi="Arial" w:cs="Arial"/>
        </w:rPr>
        <w:t xml:space="preserve">The RD has submitted a bank guarantee of Rs.______ as a security towards due observance and performance of terms and conditions of this agreement. The PBG shall be valid for _________ </w:t>
      </w:r>
      <w:proofErr w:type="gramStart"/>
      <w:r w:rsidRPr="00FC1AFB">
        <w:rPr>
          <w:rFonts w:ascii="Arial" w:hAnsi="Arial" w:cs="Arial"/>
        </w:rPr>
        <w:t>years</w:t>
      </w:r>
      <w:proofErr w:type="gramEnd"/>
      <w:r w:rsidRPr="00FC1AFB">
        <w:rPr>
          <w:rFonts w:ascii="Arial" w:hAnsi="Arial" w:cs="Arial"/>
        </w:rPr>
        <w:t xml:space="preserve"> ______ months. The Rural Distributor agrees to increase the amount or/and to renew / extend the PBG from time to time till the expiry of this agreement or till dues of BSNL by virtue of this agreement have been fully paid and its claims satisfied or discharged or till BSNL is satisfied that terms and conditions of the said agreement have fully and properly carried out by the franchisee. Without prejudice to its risks &amp; remedies BSNL shall </w:t>
      </w:r>
      <w:proofErr w:type="spellStart"/>
      <w:r w:rsidRPr="00FC1AFB">
        <w:rPr>
          <w:rFonts w:ascii="Arial" w:hAnsi="Arial" w:cs="Arial"/>
        </w:rPr>
        <w:t>encash</w:t>
      </w:r>
      <w:proofErr w:type="spellEnd"/>
      <w:r w:rsidRPr="00FC1AFB">
        <w:rPr>
          <w:rFonts w:ascii="Arial" w:hAnsi="Arial" w:cs="Arial"/>
        </w:rPr>
        <w:t>/forfeit the said PBG on breach of terms &amp;conditions of this agreement by RD or failure to provide services under this agreement by RD or failure of the RD to meet the targets assigned by BSNL.</w:t>
      </w:r>
    </w:p>
    <w:p w:rsidR="001134B1" w:rsidRPr="00FC1AFB" w:rsidRDefault="001134B1" w:rsidP="001134B1">
      <w:pPr>
        <w:pStyle w:val="ListParagraph"/>
        <w:ind w:left="567"/>
        <w:jc w:val="both"/>
        <w:rPr>
          <w:rFonts w:ascii="Arial" w:hAnsi="Arial" w:cs="Arial"/>
        </w:rPr>
      </w:pPr>
    </w:p>
    <w:p w:rsidR="001134B1" w:rsidRPr="00FC1AFB" w:rsidRDefault="001134B1" w:rsidP="001134B1">
      <w:pPr>
        <w:pStyle w:val="ListParagraph"/>
        <w:ind w:left="567" w:hanging="567"/>
        <w:jc w:val="both"/>
        <w:rPr>
          <w:rFonts w:ascii="Arial" w:hAnsi="Arial" w:cs="Arial"/>
        </w:rPr>
      </w:pPr>
      <w:r w:rsidRPr="00FC1AFB">
        <w:rPr>
          <w:rFonts w:ascii="Arial" w:hAnsi="Arial" w:cs="Arial"/>
        </w:rPr>
        <w:t xml:space="preserve">  </w:t>
      </w:r>
      <w:proofErr w:type="gramStart"/>
      <w:r w:rsidRPr="00FC1AFB">
        <w:rPr>
          <w:rFonts w:ascii="Arial" w:hAnsi="Arial" w:cs="Arial"/>
        </w:rPr>
        <w:t>2.1  The</w:t>
      </w:r>
      <w:proofErr w:type="gramEnd"/>
      <w:r w:rsidRPr="00FC1AFB">
        <w:rPr>
          <w:rFonts w:ascii="Arial" w:hAnsi="Arial" w:cs="Arial"/>
        </w:rPr>
        <w:t xml:space="preserve"> Franchisee-CM has submitted the PBG of Rs. ........................ towards observation of performance of terms of this agreement and its own agreement dated……….</w:t>
      </w:r>
    </w:p>
    <w:p w:rsidR="001134B1" w:rsidRPr="00FC1AFB" w:rsidRDefault="001134B1" w:rsidP="001134B1">
      <w:pPr>
        <w:spacing w:after="0" w:line="240" w:lineRule="auto"/>
        <w:ind w:left="990"/>
        <w:jc w:val="both"/>
        <w:rPr>
          <w:rFonts w:ascii="Arial" w:hAnsi="Arial" w:cs="Arial"/>
        </w:rPr>
      </w:pPr>
    </w:p>
    <w:p w:rsidR="001134B1" w:rsidRPr="00FC1AFB" w:rsidRDefault="001134B1" w:rsidP="001134B1">
      <w:pPr>
        <w:numPr>
          <w:ilvl w:val="0"/>
          <w:numId w:val="21"/>
        </w:numPr>
        <w:tabs>
          <w:tab w:val="num" w:pos="0"/>
        </w:tabs>
        <w:spacing w:after="0" w:line="240" w:lineRule="auto"/>
        <w:ind w:left="284" w:hanging="284"/>
        <w:jc w:val="both"/>
        <w:rPr>
          <w:rFonts w:ascii="Arial" w:hAnsi="Arial" w:cs="Arial"/>
          <w:bCs/>
        </w:rPr>
      </w:pPr>
      <w:r w:rsidRPr="00FC1AFB">
        <w:rPr>
          <w:rFonts w:ascii="Arial" w:hAnsi="Arial" w:cs="Arial"/>
          <w:b/>
        </w:rPr>
        <w:t>Commission / Discount</w:t>
      </w:r>
      <w:r w:rsidRPr="00FC1AFB">
        <w:rPr>
          <w:rFonts w:ascii="Arial" w:hAnsi="Arial" w:cs="Arial"/>
        </w:rPr>
        <w:t xml:space="preserve"> : </w:t>
      </w:r>
    </w:p>
    <w:p w:rsidR="001134B1" w:rsidRPr="00FC1AFB" w:rsidRDefault="001134B1" w:rsidP="001134B1">
      <w:pPr>
        <w:numPr>
          <w:ilvl w:val="0"/>
          <w:numId w:val="22"/>
        </w:numPr>
        <w:spacing w:after="0" w:line="240" w:lineRule="auto"/>
        <w:ind w:left="567" w:hanging="283"/>
        <w:jc w:val="both"/>
        <w:rPr>
          <w:rFonts w:ascii="Arial" w:hAnsi="Arial" w:cs="Arial"/>
        </w:rPr>
      </w:pPr>
      <w:r w:rsidRPr="00FC1AFB">
        <w:rPr>
          <w:rFonts w:ascii="Arial" w:hAnsi="Arial" w:cs="Arial"/>
        </w:rPr>
        <w:t>Sharing of Commission / Discount among Franchisee, RD &amp; Retailer will be as per the Annexure-V and will be payable as per the procedure specified by the BSNL. The Franchisee shall make payment of discount/commission to RDs as per Annex-V.</w:t>
      </w:r>
    </w:p>
    <w:p w:rsidR="001134B1" w:rsidRPr="00FC1AFB" w:rsidRDefault="001134B1" w:rsidP="001134B1">
      <w:pPr>
        <w:spacing w:after="0" w:line="240" w:lineRule="auto"/>
        <w:ind w:left="567"/>
        <w:jc w:val="both"/>
        <w:rPr>
          <w:rFonts w:ascii="Arial" w:hAnsi="Arial" w:cs="Arial"/>
        </w:rPr>
      </w:pPr>
    </w:p>
    <w:p w:rsidR="001134B1" w:rsidRPr="00FC1AFB" w:rsidRDefault="001134B1" w:rsidP="001134B1">
      <w:pPr>
        <w:keepNext/>
        <w:spacing w:after="0" w:line="240" w:lineRule="auto"/>
        <w:ind w:left="10"/>
        <w:jc w:val="both"/>
        <w:outlineLvl w:val="1"/>
        <w:rPr>
          <w:rFonts w:ascii="Arial" w:hAnsi="Arial" w:cs="Arial"/>
        </w:rPr>
      </w:pPr>
      <w:r w:rsidRPr="00FC1AFB">
        <w:rPr>
          <w:rFonts w:ascii="Arial" w:hAnsi="Arial" w:cs="Arial"/>
        </w:rPr>
        <w:t xml:space="preserve"> </w:t>
      </w:r>
      <w:r w:rsidRPr="00FC1AFB">
        <w:rPr>
          <w:rFonts w:ascii="Arial" w:hAnsi="Arial" w:cs="Arial"/>
        </w:rPr>
        <w:tab/>
      </w:r>
      <w:r w:rsidRPr="00FC1AFB">
        <w:rPr>
          <w:rFonts w:ascii="Arial" w:hAnsi="Arial" w:cs="Arial"/>
          <w:bCs/>
          <w:iCs/>
          <w:w w:val="102"/>
        </w:rPr>
        <w:t>RDs will also get graded incentive</w:t>
      </w:r>
      <w:r w:rsidRPr="00FC1AFB">
        <w:rPr>
          <w:rFonts w:ascii="Arial" w:hAnsi="Arial" w:cs="Arial"/>
        </w:rPr>
        <w:t xml:space="preserve"> on activation per month </w:t>
      </w:r>
    </w:p>
    <w:p w:rsidR="001134B1" w:rsidRPr="00FC1AFB" w:rsidRDefault="001134B1" w:rsidP="001134B1">
      <w:pPr>
        <w:pStyle w:val="ListParagraph"/>
        <w:numPr>
          <w:ilvl w:val="0"/>
          <w:numId w:val="17"/>
        </w:numPr>
        <w:tabs>
          <w:tab w:val="left" w:pos="432"/>
        </w:tabs>
        <w:ind w:left="1560"/>
        <w:rPr>
          <w:rFonts w:ascii="Arial" w:hAnsi="Arial" w:cs="Arial"/>
        </w:rPr>
      </w:pPr>
      <w:r w:rsidRPr="00FC1AFB">
        <w:rPr>
          <w:rFonts w:ascii="Arial" w:hAnsi="Arial" w:cs="Arial"/>
        </w:rPr>
        <w:t xml:space="preserve">Minimum 100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Rs.1000/-</w:t>
      </w:r>
    </w:p>
    <w:p w:rsidR="001134B1" w:rsidRPr="00FC1AFB" w:rsidRDefault="001134B1" w:rsidP="001134B1">
      <w:pPr>
        <w:pStyle w:val="ListParagraph"/>
        <w:numPr>
          <w:ilvl w:val="0"/>
          <w:numId w:val="17"/>
        </w:numPr>
        <w:tabs>
          <w:tab w:val="left" w:pos="432"/>
        </w:tabs>
        <w:ind w:left="1560"/>
        <w:rPr>
          <w:rFonts w:ascii="Arial" w:hAnsi="Arial" w:cs="Arial"/>
        </w:rPr>
      </w:pPr>
      <w:r w:rsidRPr="00FC1AFB">
        <w:rPr>
          <w:rFonts w:ascii="Arial" w:hAnsi="Arial" w:cs="Arial"/>
        </w:rPr>
        <w:t xml:space="preserve">101 to 500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Rs.3/- per Activation</w:t>
      </w:r>
    </w:p>
    <w:p w:rsidR="001134B1" w:rsidRPr="00FC1AFB" w:rsidRDefault="001134B1" w:rsidP="001134B1">
      <w:pPr>
        <w:pStyle w:val="ListParagraph"/>
        <w:numPr>
          <w:ilvl w:val="0"/>
          <w:numId w:val="17"/>
        </w:numPr>
        <w:tabs>
          <w:tab w:val="left" w:pos="432"/>
        </w:tabs>
        <w:ind w:left="1560"/>
        <w:rPr>
          <w:rFonts w:ascii="Arial" w:hAnsi="Arial" w:cs="Arial"/>
        </w:rPr>
      </w:pPr>
      <w:r w:rsidRPr="00FC1AFB">
        <w:rPr>
          <w:rFonts w:ascii="Arial" w:hAnsi="Arial" w:cs="Arial"/>
        </w:rPr>
        <w:t xml:space="preserve">501 to 1000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Rs.4/- per Activation</w:t>
      </w:r>
    </w:p>
    <w:p w:rsidR="001134B1" w:rsidRPr="00FC1AFB" w:rsidRDefault="001134B1" w:rsidP="001134B1">
      <w:pPr>
        <w:pStyle w:val="ListParagraph"/>
        <w:numPr>
          <w:ilvl w:val="0"/>
          <w:numId w:val="17"/>
        </w:numPr>
        <w:tabs>
          <w:tab w:val="left" w:pos="432"/>
        </w:tabs>
        <w:ind w:left="1560"/>
        <w:rPr>
          <w:rFonts w:ascii="Arial" w:hAnsi="Arial" w:cs="Arial"/>
        </w:rPr>
      </w:pPr>
      <w:r w:rsidRPr="00FC1AFB">
        <w:rPr>
          <w:rFonts w:ascii="Arial" w:hAnsi="Arial" w:cs="Arial"/>
        </w:rPr>
        <w:t xml:space="preserve">Maximum Payable graded incentive </w:t>
      </w:r>
      <w:r w:rsidRPr="00FC1AFB">
        <w:rPr>
          <w:rFonts w:ascii="Arial" w:hAnsi="Arial" w:cs="Arial"/>
        </w:rPr>
        <w:sym w:font="Wingdings" w:char="F0E0"/>
      </w:r>
      <w:r w:rsidRPr="00FC1AFB">
        <w:rPr>
          <w:rFonts w:ascii="Arial" w:hAnsi="Arial" w:cs="Arial"/>
        </w:rPr>
        <w:tab/>
        <w:t>Rs.2500/-</w:t>
      </w:r>
    </w:p>
    <w:p w:rsidR="001134B1" w:rsidRPr="00FC1AFB" w:rsidRDefault="001134B1" w:rsidP="001134B1">
      <w:pPr>
        <w:spacing w:after="0" w:line="240" w:lineRule="auto"/>
        <w:ind w:left="709"/>
        <w:jc w:val="both"/>
        <w:rPr>
          <w:rFonts w:ascii="Arial" w:hAnsi="Arial" w:cs="Arial"/>
        </w:rPr>
      </w:pPr>
      <w:r w:rsidRPr="00FC1AFB">
        <w:rPr>
          <w:rFonts w:ascii="Arial" w:hAnsi="Arial" w:cs="Arial"/>
        </w:rPr>
        <w:t xml:space="preserve">Note: </w:t>
      </w:r>
    </w:p>
    <w:p w:rsidR="001134B1" w:rsidRPr="00FC1AFB" w:rsidRDefault="001134B1" w:rsidP="001134B1">
      <w:pPr>
        <w:pStyle w:val="ListParagraph"/>
        <w:numPr>
          <w:ilvl w:val="0"/>
          <w:numId w:val="26"/>
        </w:numPr>
        <w:jc w:val="both"/>
        <w:rPr>
          <w:rFonts w:ascii="Arial" w:hAnsi="Arial" w:cs="Arial"/>
        </w:rPr>
      </w:pPr>
      <w:r w:rsidRPr="00FC1AFB">
        <w:rPr>
          <w:rFonts w:ascii="Arial" w:hAnsi="Arial" w:cs="Arial"/>
        </w:rPr>
        <w:t xml:space="preserve">The incentive will be payable after the end of the month &amp; deposition of the CAF. </w:t>
      </w:r>
    </w:p>
    <w:p w:rsidR="001134B1" w:rsidRPr="00FC1AFB" w:rsidRDefault="001134B1" w:rsidP="001134B1">
      <w:pPr>
        <w:pStyle w:val="ListParagraph"/>
        <w:numPr>
          <w:ilvl w:val="0"/>
          <w:numId w:val="26"/>
        </w:numPr>
        <w:jc w:val="both"/>
        <w:rPr>
          <w:rFonts w:ascii="Arial" w:hAnsi="Arial" w:cs="Arial"/>
        </w:rPr>
      </w:pPr>
      <w:r w:rsidRPr="00FC1AFB">
        <w:rPr>
          <w:rFonts w:ascii="Arial" w:hAnsi="Arial" w:cs="Arial"/>
        </w:rPr>
        <w:t>Retailer retention incentive per month subject to minimum 5 numbers of FRC / Plan Voucher and recharge sale of Rs.5,000/- by retailer in the month (as per Sanchar-soft data only) will be as follow:</w:t>
      </w:r>
    </w:p>
    <w:p w:rsidR="001134B1" w:rsidRPr="00FC1AFB" w:rsidRDefault="001134B1" w:rsidP="001134B1">
      <w:pPr>
        <w:pStyle w:val="ListParagraph"/>
        <w:numPr>
          <w:ilvl w:val="0"/>
          <w:numId w:val="18"/>
        </w:numPr>
        <w:tabs>
          <w:tab w:val="left" w:pos="2410"/>
        </w:tabs>
        <w:ind w:left="2410" w:hanging="426"/>
        <w:rPr>
          <w:rFonts w:ascii="Arial" w:hAnsi="Arial" w:cs="Arial"/>
        </w:rPr>
      </w:pPr>
      <w:r w:rsidRPr="00FC1AFB">
        <w:rPr>
          <w:rFonts w:ascii="Arial" w:hAnsi="Arial" w:cs="Arial"/>
        </w:rPr>
        <w:t xml:space="preserve">Franchisee </w:t>
      </w:r>
      <w:r w:rsidRPr="00FC1AFB">
        <w:rPr>
          <w:rFonts w:ascii="Arial" w:hAnsi="Arial" w:cs="Arial"/>
        </w:rPr>
        <w:tab/>
        <w:t xml:space="preserve"> </w:t>
      </w:r>
      <w:r w:rsidRPr="00FC1AFB">
        <w:rPr>
          <w:rFonts w:ascii="Arial" w:hAnsi="Arial" w:cs="Arial"/>
        </w:rPr>
        <w:tab/>
        <w:t xml:space="preserve">- </w:t>
      </w:r>
      <w:r w:rsidRPr="00FC1AFB">
        <w:rPr>
          <w:rFonts w:ascii="Arial" w:hAnsi="Arial" w:cs="Arial"/>
        </w:rPr>
        <w:tab/>
        <w:t xml:space="preserve">Rs.10/- </w:t>
      </w:r>
    </w:p>
    <w:p w:rsidR="001134B1" w:rsidRPr="00FC1AFB" w:rsidRDefault="001134B1" w:rsidP="001134B1">
      <w:pPr>
        <w:pStyle w:val="ListParagraph"/>
        <w:numPr>
          <w:ilvl w:val="0"/>
          <w:numId w:val="18"/>
        </w:numPr>
        <w:tabs>
          <w:tab w:val="left" w:pos="2410"/>
        </w:tabs>
        <w:ind w:left="2410" w:hanging="426"/>
        <w:jc w:val="both"/>
        <w:rPr>
          <w:rFonts w:ascii="Arial" w:hAnsi="Arial" w:cs="Arial"/>
        </w:rPr>
      </w:pPr>
      <w:r w:rsidRPr="00FC1AFB">
        <w:rPr>
          <w:rFonts w:ascii="Arial" w:hAnsi="Arial" w:cs="Arial"/>
        </w:rPr>
        <w:t xml:space="preserve">Rural Distributor </w:t>
      </w:r>
      <w:r w:rsidRPr="00FC1AFB">
        <w:rPr>
          <w:rFonts w:ascii="Arial" w:hAnsi="Arial" w:cs="Arial"/>
        </w:rPr>
        <w:tab/>
        <w:t xml:space="preserve">- </w:t>
      </w:r>
      <w:r w:rsidRPr="00FC1AFB">
        <w:rPr>
          <w:rFonts w:ascii="Arial" w:hAnsi="Arial" w:cs="Arial"/>
        </w:rPr>
        <w:tab/>
        <w:t>Rs.15/-</w:t>
      </w:r>
    </w:p>
    <w:p w:rsidR="001134B1" w:rsidRPr="00FC1AFB" w:rsidRDefault="001134B1" w:rsidP="001134B1">
      <w:pPr>
        <w:spacing w:after="0" w:line="240" w:lineRule="auto"/>
        <w:ind w:left="567"/>
        <w:jc w:val="both"/>
        <w:rPr>
          <w:rFonts w:ascii="Arial" w:hAnsi="Arial" w:cs="Arial"/>
        </w:rPr>
      </w:pPr>
    </w:p>
    <w:p w:rsidR="001134B1" w:rsidRPr="00FC1AFB" w:rsidRDefault="001134B1" w:rsidP="001134B1">
      <w:pPr>
        <w:numPr>
          <w:ilvl w:val="0"/>
          <w:numId w:val="22"/>
        </w:numPr>
        <w:spacing w:after="0" w:line="240" w:lineRule="auto"/>
        <w:ind w:left="567" w:hanging="283"/>
        <w:jc w:val="both"/>
        <w:rPr>
          <w:rFonts w:ascii="Arial" w:hAnsi="Arial" w:cs="Arial"/>
        </w:rPr>
      </w:pPr>
      <w:r w:rsidRPr="00FC1AFB">
        <w:rPr>
          <w:rFonts w:ascii="Arial" w:hAnsi="Arial" w:cs="Arial"/>
        </w:rPr>
        <w:t>RDS should pass commission / discounts received by them to retailers as per said Annexure-V or as specified by BSNL from time to time.</w:t>
      </w:r>
    </w:p>
    <w:p w:rsidR="001134B1" w:rsidRPr="00FC1AFB" w:rsidRDefault="001134B1" w:rsidP="001134B1">
      <w:pPr>
        <w:numPr>
          <w:ilvl w:val="0"/>
          <w:numId w:val="22"/>
        </w:numPr>
        <w:spacing w:after="0" w:line="240" w:lineRule="auto"/>
        <w:ind w:left="567" w:hanging="283"/>
        <w:jc w:val="both"/>
        <w:rPr>
          <w:rFonts w:ascii="Arial" w:hAnsi="Arial" w:cs="Arial"/>
        </w:rPr>
      </w:pPr>
      <w:r w:rsidRPr="00FC1AFB">
        <w:rPr>
          <w:rFonts w:ascii="Arial" w:hAnsi="Arial" w:cs="Arial"/>
        </w:rPr>
        <w:t>Mode of payment between RDs and Franchisee shall be electronically based on Sanchar-Soft. BSNL shall devise the system for manual payment, till the provision of 3-tier structure (Franchisee/ RDs/ Retailer) in Sanchar-Soft. It is the responsibility of Franchisee, the payment received from RD should be deposited on the same day in BSNL account.</w:t>
      </w:r>
    </w:p>
    <w:p w:rsidR="001134B1" w:rsidRPr="00FC1AFB" w:rsidRDefault="001134B1" w:rsidP="001134B1">
      <w:pPr>
        <w:spacing w:after="0" w:line="240" w:lineRule="auto"/>
        <w:ind w:left="612"/>
        <w:jc w:val="both"/>
        <w:rPr>
          <w:rFonts w:ascii="Arial" w:hAnsi="Arial" w:cs="Arial"/>
        </w:rPr>
      </w:pPr>
    </w:p>
    <w:p w:rsidR="001134B1" w:rsidRPr="00FC1AFB" w:rsidRDefault="001134B1" w:rsidP="001134B1">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t>Verification of identity of subscribers</w:t>
      </w:r>
    </w:p>
    <w:p w:rsidR="001134B1" w:rsidRPr="00FC1AFB" w:rsidRDefault="001134B1" w:rsidP="001134B1">
      <w:pPr>
        <w:spacing w:after="0" w:line="240" w:lineRule="auto"/>
        <w:ind w:left="540" w:hanging="90"/>
        <w:jc w:val="both"/>
        <w:rPr>
          <w:rFonts w:ascii="Arial" w:hAnsi="Arial" w:cs="Arial"/>
        </w:rPr>
      </w:pPr>
      <w:r w:rsidRPr="00FC1AFB">
        <w:rPr>
          <w:rFonts w:ascii="Arial" w:hAnsi="Arial" w:cs="Arial"/>
        </w:rPr>
        <w:tab/>
        <w:t>Franchisee shall be responsible for the subscriber’s verification done by the Rural Distributor &amp; retailers of Rural Distributor. The original proof of identity /address be matched &amp; verified with the self attested photocopies submitted by the applicant.</w:t>
      </w:r>
    </w:p>
    <w:p w:rsidR="001134B1" w:rsidRPr="00FC1AFB" w:rsidRDefault="001134B1" w:rsidP="001134B1">
      <w:pPr>
        <w:spacing w:after="0" w:line="240" w:lineRule="auto"/>
        <w:ind w:left="612"/>
        <w:jc w:val="both"/>
        <w:rPr>
          <w:rFonts w:ascii="Arial" w:hAnsi="Arial" w:cs="Arial"/>
        </w:rPr>
      </w:pPr>
    </w:p>
    <w:p w:rsidR="001134B1" w:rsidRPr="00FC1AFB" w:rsidRDefault="001134B1" w:rsidP="001134B1">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lastRenderedPageBreak/>
        <w:t>Responsibilities and Obligation of Rural Distributor</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Rural Distributor must ensure that BSNL products are available in retail networks in sufficient quantity on demand.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Rural Distributors and for its channel retailer shall submit CAF completed in all respect to concern franchisee.</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Rural Distributors are required to attend meetings in SSA/ Franchisee as and when needed.</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Rural Distributor is supposed to serve retailers at their premises.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BSNL reserves the right to change the terms of trade from time to time without any prior notice.</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The Rural Distributor shall fully co-operate Franchisee / BSNL.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RDs will make payment at the time of delivery of stock. However, they should make the requisition to the territory franchisee in advance.</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The Sales Target shall be communicated by BSNL from time to time which shall be part &amp;parcel of this Agreement.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Timely submission of bills and claims to the nodal officer/ franchisee.</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MIS as per BSNL format to BSNL officials/ Franchisee as per frequency specified.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Rural distributors are required to attend meetings in SSA/ Franchisee as and when needed. Rural Distributor must ensure availability of BSNL products and services.</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RDS will not sublet his distributorship. If at any time it is established that RDS has sublet his work then BSNL reserves the right to terminate the distributorship.</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In no case Rural Distributor is allowed to sell outside his territory. At any time if it is established that distributor sold product outside his given territory then it shall be treated as violation of agreement. Where such circumstances agreement with such Rural Distributor shall be discontinued and the Rural Distributor shall be barred for further dealing with BSNL for a period of 2 years.</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The security deposit of Rural Distributor shall be forfeited in case of violation of agreement and non </w:t>
      </w:r>
      <w:proofErr w:type="spellStart"/>
      <w:r w:rsidRPr="00FC1AFB">
        <w:rPr>
          <w:rFonts w:ascii="Arial" w:hAnsi="Arial" w:cs="Arial"/>
        </w:rPr>
        <w:t>fulfilment</w:t>
      </w:r>
      <w:proofErr w:type="spellEnd"/>
      <w:r w:rsidRPr="00FC1AFB">
        <w:rPr>
          <w:rFonts w:ascii="Arial" w:hAnsi="Arial" w:cs="Arial"/>
        </w:rPr>
        <w:t xml:space="preserve"> of statutory obligations.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 Rural Distributor must ensure that BSNL products are available with its retailers in sufficient quantity on demand. Rural Distributor must ensure that no black marketing or mal treatment to customer is done through its network.</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Rural Distributor is supposed to serve retailers at their premises. Rural Distributor must ensure availability of BSNL products and services in the villages falling in his territory and which are inhabited.</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will decide and propose cancellation of Rural Distributor license.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SSA head reserves the right to terminate Rural Distributorship at any time based on performance.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SSA head reserves the right to accept or reject any or all the Rural Distributor request in part or full, without assigning any reason whatsoever.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In case of termination of agreement with franchisee, RD will be served by the look-after franchisee of the respective territories or by the BSNL/ any other channel.</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RD has to sell BSNL product and services as specified by BSNL.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 In case of dispute arising between the Rural Distributor/ Franchisee and BSNL, the same shall be adjudicated by means arbitration </w:t>
      </w:r>
      <w:proofErr w:type="spellStart"/>
      <w:r w:rsidRPr="00FC1AFB">
        <w:rPr>
          <w:rFonts w:ascii="Arial" w:hAnsi="Arial" w:cs="Arial"/>
        </w:rPr>
        <w:t>cluase</w:t>
      </w:r>
      <w:proofErr w:type="spellEnd"/>
      <w:r w:rsidRPr="00FC1AFB">
        <w:rPr>
          <w:rFonts w:ascii="Arial" w:hAnsi="Arial" w:cs="Arial"/>
        </w:rPr>
        <w:t>.</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 The decision of BSNL will be final on all matters relating to the business and will be binding on the Rural Distributor.</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may decide and cancel contract of Rural Distributor.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SSA head reserves the right to terminate Rural Distributorship at any time without assigning any reason.</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In case of violation of terms and conditions of the contract or unsatisfactory services, SSA head reserves the right to terminate the contract at any time and forfeit the security deposit in part or full.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lastRenderedPageBreak/>
        <w:t xml:space="preserve">RD has to sell BSNL product and services as specified by BSNL. </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BSNL reserves the rights to seek/verify financial information from Rural Distributor Bankers/credit providers &amp; ensure other sources to carry out other verifications</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The RD </w:t>
      </w:r>
      <w:proofErr w:type="gramStart"/>
      <w:r w:rsidRPr="00FC1AFB">
        <w:rPr>
          <w:rFonts w:ascii="Arial" w:hAnsi="Arial" w:cs="Arial"/>
        </w:rPr>
        <w:t>agree</w:t>
      </w:r>
      <w:proofErr w:type="gramEnd"/>
      <w:r w:rsidRPr="00FC1AFB">
        <w:rPr>
          <w:rFonts w:ascii="Arial" w:hAnsi="Arial" w:cs="Arial"/>
        </w:rPr>
        <w:t xml:space="preserve"> not to involve himself in any manner either directly or indirectly in a business or activity which is in connection with business or activities of BSNL. The RD acknowledges that the adherence of this provision is a material obligation of this agreement.</w:t>
      </w:r>
    </w:p>
    <w:p w:rsidR="001134B1" w:rsidRPr="00FC1AFB" w:rsidRDefault="001134B1" w:rsidP="001134B1">
      <w:pPr>
        <w:spacing w:after="0" w:line="240" w:lineRule="auto"/>
        <w:ind w:left="1361"/>
        <w:jc w:val="bot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RD shall treat as confidential and secret all verbal and written communication, lists and circulars which in the opinion of the BSNL are regarded as confidential information and/or trade secrets. The Franchisee shall adopt and implement security procedures acceptable to the BSNL for determining the persons to whom such information is authorized to be disclosed based upon such person’s need to know the same for the purpose of fulfilling his responsibilities in relation to the Agreement. Confidential and trade secret information shall remain the property of the BSNL and shall be returned to the BSNL upon termination of this Agreement in the manner prescribed by the BSNL. The Franchisee hereby undertakes and agrees not to retain and make any copies of the entrusted confidential information.</w:t>
      </w:r>
    </w:p>
    <w:p w:rsidR="001134B1" w:rsidRPr="00FC1AFB" w:rsidRDefault="001134B1" w:rsidP="001134B1">
      <w:pPr>
        <w:pStyle w:val="ListParagrap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RD shall use BSNL Logo, Brand name during the term of this agreement.</w:t>
      </w:r>
    </w:p>
    <w:p w:rsidR="001134B1" w:rsidRPr="00FC1AFB" w:rsidRDefault="001134B1" w:rsidP="001134B1">
      <w:pPr>
        <w:pStyle w:val="ListParagrap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RDs have to bear all applicable taxes as per central/state/local laws, service tax on commission etc. BSNL shall not be responsible for any circumstances whatsoever.</w:t>
      </w:r>
    </w:p>
    <w:p w:rsidR="001134B1" w:rsidRPr="00FC1AFB" w:rsidRDefault="001134B1" w:rsidP="001134B1">
      <w:pPr>
        <w:pStyle w:val="ListParagrap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RD shall be sincere to insure the stocks in its possession and liability for any loss or damage due to any fire, burglary, theft whichever is that of RD.</w:t>
      </w:r>
    </w:p>
    <w:p w:rsidR="001134B1" w:rsidRPr="00FC1AFB" w:rsidRDefault="001134B1" w:rsidP="001134B1">
      <w:pPr>
        <w:pStyle w:val="ListParagrap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The RD shall not secure subscribers from outside the allocated area and confined the operation within the allocated area.</w:t>
      </w:r>
    </w:p>
    <w:p w:rsidR="001134B1" w:rsidRPr="00FC1AFB" w:rsidRDefault="001134B1" w:rsidP="001134B1">
      <w:pPr>
        <w:pStyle w:val="ListParagrap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RD shall neither assign its rights and remedies nor transfer its obligations under this Agreement without prior written consent BSNL</w:t>
      </w:r>
    </w:p>
    <w:p w:rsidR="001134B1" w:rsidRPr="00FC1AFB" w:rsidRDefault="001134B1" w:rsidP="001134B1">
      <w:pPr>
        <w:pStyle w:val="ListParagraph"/>
        <w:autoSpaceDE w:val="0"/>
        <w:ind w:left="2097"/>
        <w:jc w:val="both"/>
        <w:rPr>
          <w:rFonts w:ascii="Arial" w:hAnsi="Arial" w:cs="Arial"/>
        </w:rPr>
      </w:pP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Other Obligations:</w:t>
      </w:r>
    </w:p>
    <w:p w:rsidR="001134B1" w:rsidRPr="00FC1AFB" w:rsidRDefault="001134B1" w:rsidP="001134B1">
      <w:pPr>
        <w:pStyle w:val="ListParagraph"/>
        <w:rPr>
          <w:rFonts w:ascii="Arial" w:hAnsi="Arial" w:cs="Arial"/>
        </w:rPr>
      </w:pPr>
    </w:p>
    <w:p w:rsidR="001134B1" w:rsidRPr="00FC1AFB" w:rsidRDefault="001134B1" w:rsidP="001134B1">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RD shall not shift the operations to any other premises without written permission from the BSNL. </w:t>
      </w:r>
      <w:r w:rsidRPr="00FC1AFB">
        <w:rPr>
          <w:rFonts w:ascii="Arial" w:hAnsi="Arial" w:cs="Arial"/>
        </w:rPr>
        <w:tab/>
      </w:r>
    </w:p>
    <w:p w:rsidR="001134B1" w:rsidRPr="00FC1AFB" w:rsidRDefault="001134B1" w:rsidP="001134B1">
      <w:pPr>
        <w:pStyle w:val="ListParagraph"/>
        <w:numPr>
          <w:ilvl w:val="1"/>
          <w:numId w:val="21"/>
        </w:numPr>
        <w:autoSpaceDE w:val="0"/>
        <w:ind w:left="1843" w:hanging="283"/>
        <w:jc w:val="both"/>
        <w:rPr>
          <w:rFonts w:ascii="Arial" w:hAnsi="Arial" w:cs="Arial"/>
        </w:rPr>
      </w:pPr>
      <w:r w:rsidRPr="00FC1AFB">
        <w:rPr>
          <w:rFonts w:ascii="Arial" w:hAnsi="Arial" w:cs="Arial"/>
        </w:rPr>
        <w:t>The RD will not be allowed to make any alteration/ correction in the text matter of registration forms or any printed materials supplied by the BSNL.</w:t>
      </w:r>
    </w:p>
    <w:p w:rsidR="001134B1" w:rsidRPr="00FC1AFB" w:rsidRDefault="001134B1" w:rsidP="001134B1">
      <w:pPr>
        <w:pStyle w:val="ListParagraph"/>
        <w:autoSpaceDE w:val="0"/>
        <w:ind w:left="709"/>
        <w:jc w:val="both"/>
        <w:rPr>
          <w:rFonts w:ascii="Arial" w:hAnsi="Arial" w:cs="Arial"/>
        </w:rPr>
      </w:pPr>
    </w:p>
    <w:p w:rsidR="001134B1" w:rsidRPr="00FC1AFB" w:rsidRDefault="001134B1" w:rsidP="001134B1">
      <w:pPr>
        <w:pStyle w:val="ListParagraph"/>
        <w:numPr>
          <w:ilvl w:val="1"/>
          <w:numId w:val="21"/>
        </w:numPr>
        <w:autoSpaceDE w:val="0"/>
        <w:ind w:left="1843" w:hanging="283"/>
        <w:jc w:val="both"/>
        <w:rPr>
          <w:rFonts w:ascii="Arial" w:hAnsi="Arial" w:cs="Arial"/>
        </w:rPr>
      </w:pPr>
      <w:r w:rsidRPr="00FC1AFB">
        <w:rPr>
          <w:rFonts w:ascii="Arial" w:hAnsi="Arial" w:cs="Arial"/>
        </w:rPr>
        <w:t>In case of loss of the certificate(s) or any documents issued by the BSNL, the RD shall immediately report the same to the BSNL with the copy of F.I.R.</w:t>
      </w:r>
    </w:p>
    <w:p w:rsidR="001134B1" w:rsidRPr="00FC1AFB" w:rsidRDefault="001134B1" w:rsidP="001134B1">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BSNL will issue a certificate to the effect that M/s _________ is the authorized RD for BSNL service. This certificate shall have to be displayed by the RD. </w:t>
      </w:r>
    </w:p>
    <w:p w:rsidR="001134B1" w:rsidRPr="00FC1AFB" w:rsidRDefault="001134B1" w:rsidP="001134B1">
      <w:pPr>
        <w:pStyle w:val="ListParagraph"/>
        <w:numPr>
          <w:ilvl w:val="1"/>
          <w:numId w:val="21"/>
        </w:numPr>
        <w:autoSpaceDE w:val="0"/>
        <w:ind w:left="1843" w:hanging="283"/>
        <w:jc w:val="both"/>
        <w:rPr>
          <w:rFonts w:ascii="Arial" w:hAnsi="Arial" w:cs="Arial"/>
        </w:rPr>
      </w:pPr>
      <w:r w:rsidRPr="00FC1AFB">
        <w:rPr>
          <w:rFonts w:ascii="Arial" w:hAnsi="Arial" w:cs="Arial"/>
        </w:rPr>
        <w:t>The BSNL reserves the right to increase the number of the RD in the territory allotted to the RD, withdraw the work of Rural Distributorship of any or all products for any reason at the discretion of the BSNL or take such steps etc. in the interest of service.</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 xml:space="preserve"> The merchandise will be sold at the premises by the Franchisee / RD  and it is clarified:  </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t>That the Franchisee / RD shall not have any authority to store, sell or transfer or in any way dispose of the merchandise except as provided in this Agreement.</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lastRenderedPageBreak/>
        <w:t>The Franchisee / RD shall be responsible for all taxation aspects/levies levied by the govt. authorities. The merchandise sold by him and liable for the same, BSNL shall not be responsible in any case.</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t>That the BSNL shall not be liable for any loss, pilferage or damage to the goods stored and sold at the premises and the merchandise shall be the entire responsibility of the Franchisee / RD.</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it shall be the responsibility of the Franchisee / RD to </w:t>
      </w:r>
      <w:proofErr w:type="gramStart"/>
      <w:r w:rsidRPr="00FC1AFB">
        <w:rPr>
          <w:rFonts w:ascii="Arial" w:hAnsi="Arial" w:cs="Arial"/>
        </w:rPr>
        <w:t>effect</w:t>
      </w:r>
      <w:proofErr w:type="gramEnd"/>
      <w:r w:rsidRPr="00FC1AFB">
        <w:rPr>
          <w:rFonts w:ascii="Arial" w:hAnsi="Arial" w:cs="Arial"/>
        </w:rPr>
        <w:t xml:space="preserve"> the sales through proper invoices detailing the material particulars of the BSNL phones including the IMEI number. The Franchisee shall keep the BSNL indemnified against claims regarding unauthorized handsets sold or alleged to have been sold from the Franchisee's outlet(s), being raised against the BSNL by any third party. </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the BSNL shall not be liable for any loss or damage of Free C TOP-UP activation SIM provided by BSNL. </w:t>
      </w:r>
    </w:p>
    <w:p w:rsidR="001134B1" w:rsidRPr="00FC1AFB" w:rsidRDefault="001134B1" w:rsidP="001134B1">
      <w:pPr>
        <w:numPr>
          <w:ilvl w:val="0"/>
          <w:numId w:val="25"/>
        </w:numPr>
        <w:autoSpaceDE w:val="0"/>
        <w:spacing w:after="0" w:line="240" w:lineRule="auto"/>
        <w:ind w:left="1701"/>
        <w:jc w:val="both"/>
        <w:rPr>
          <w:rFonts w:ascii="Arial" w:hAnsi="Arial" w:cs="Arial"/>
        </w:rPr>
      </w:pPr>
      <w:r w:rsidRPr="00FC1AFB">
        <w:rPr>
          <w:rFonts w:ascii="Arial" w:hAnsi="Arial" w:cs="Arial"/>
        </w:rPr>
        <w:t>That the BSNL shall not be liable for any loss or damage of Third Party Recharge (TPR).</w:t>
      </w:r>
    </w:p>
    <w:p w:rsidR="001134B1" w:rsidRPr="00FC1AFB" w:rsidRDefault="001134B1" w:rsidP="001134B1">
      <w:pPr>
        <w:numPr>
          <w:ilvl w:val="1"/>
          <w:numId w:val="20"/>
        </w:numPr>
        <w:spacing w:after="0" w:line="240" w:lineRule="auto"/>
        <w:ind w:left="1361" w:hanging="567"/>
        <w:jc w:val="both"/>
        <w:rPr>
          <w:rFonts w:ascii="Arial" w:hAnsi="Arial" w:cs="Arial"/>
        </w:rPr>
      </w:pPr>
      <w:r w:rsidRPr="00FC1AFB">
        <w:rPr>
          <w:rFonts w:ascii="Arial" w:hAnsi="Arial" w:cs="Arial"/>
        </w:rPr>
        <w:t>BSNL reserves the right to suspend the operation of this agreement, at any time, due to change in its own license conditions or upon directions from the competent government authorities. In such a situation, BSNL shall not be responsible for any damage or loss caused or arisen out of aforesaid action. Further, the suspension of the agreement will not be a cause or ground for extension of the period of the agreement and suspension period will be taken as period spent. During this period, no charges for use of the facility of the franchisee shall be payable by BSNL.</w:t>
      </w:r>
    </w:p>
    <w:p w:rsidR="001134B1" w:rsidRPr="00FC1AFB" w:rsidRDefault="001134B1" w:rsidP="001134B1">
      <w:pPr>
        <w:spacing w:after="0" w:line="240" w:lineRule="auto"/>
        <w:ind w:left="426" w:hanging="426"/>
        <w:jc w:val="both"/>
        <w:rPr>
          <w:rFonts w:ascii="Arial" w:hAnsi="Arial" w:cs="Arial"/>
          <w:b/>
        </w:rPr>
      </w:pPr>
    </w:p>
    <w:p w:rsidR="001134B1" w:rsidRPr="00FC1AFB" w:rsidRDefault="001134B1" w:rsidP="001134B1">
      <w:pPr>
        <w:numPr>
          <w:ilvl w:val="0"/>
          <w:numId w:val="21"/>
        </w:numPr>
        <w:tabs>
          <w:tab w:val="num" w:pos="0"/>
        </w:tabs>
        <w:spacing w:after="0" w:line="240" w:lineRule="auto"/>
        <w:ind w:left="284" w:hanging="284"/>
        <w:jc w:val="both"/>
        <w:rPr>
          <w:rFonts w:ascii="Arial" w:hAnsi="Arial" w:cs="Arial"/>
        </w:rPr>
      </w:pPr>
      <w:r w:rsidRPr="00FC1AFB">
        <w:rPr>
          <w:rFonts w:ascii="Arial" w:hAnsi="Arial" w:cs="Arial"/>
          <w:b/>
        </w:rPr>
        <w:t xml:space="preserve">Responsibilities and Obligation of Franchisee: </w:t>
      </w:r>
    </w:p>
    <w:p w:rsidR="001134B1" w:rsidRPr="00FC1AFB" w:rsidRDefault="001134B1" w:rsidP="001134B1">
      <w:pPr>
        <w:numPr>
          <w:ilvl w:val="0"/>
          <w:numId w:val="24"/>
        </w:numPr>
        <w:autoSpaceDE w:val="0"/>
        <w:spacing w:after="0" w:line="240" w:lineRule="auto"/>
        <w:jc w:val="both"/>
        <w:rPr>
          <w:rFonts w:ascii="Arial" w:hAnsi="Arial" w:cs="Arial"/>
        </w:rPr>
      </w:pPr>
      <w:r w:rsidRPr="00FC1AFB">
        <w:rPr>
          <w:rFonts w:ascii="Arial" w:hAnsi="Arial" w:cs="Arial"/>
        </w:rPr>
        <w:t xml:space="preserve">Franchisees shall serve the RDs of his territories at his door-step on terms &amp; conditions as mentioned herein and in the agreement </w:t>
      </w:r>
      <w:proofErr w:type="spellStart"/>
      <w:r w:rsidRPr="00FC1AFB">
        <w:rPr>
          <w:rFonts w:ascii="Arial" w:hAnsi="Arial" w:cs="Arial"/>
        </w:rPr>
        <w:t>dtd</w:t>
      </w:r>
      <w:proofErr w:type="spellEnd"/>
      <w:r w:rsidRPr="00FC1AFB">
        <w:rPr>
          <w:rFonts w:ascii="Arial" w:hAnsi="Arial" w:cs="Arial"/>
        </w:rPr>
        <w:t xml:space="preserve">. _______ </w:t>
      </w:r>
      <w:proofErr w:type="gramStart"/>
      <w:r w:rsidRPr="00FC1AFB">
        <w:rPr>
          <w:rFonts w:ascii="Arial" w:hAnsi="Arial" w:cs="Arial"/>
        </w:rPr>
        <w:t>between</w:t>
      </w:r>
      <w:proofErr w:type="gramEnd"/>
      <w:r w:rsidRPr="00FC1AFB">
        <w:rPr>
          <w:rFonts w:ascii="Arial" w:hAnsi="Arial" w:cs="Arial"/>
        </w:rPr>
        <w:t xml:space="preserve"> BSNL &amp; Franchisees.</w:t>
      </w:r>
    </w:p>
    <w:p w:rsidR="001134B1" w:rsidRPr="00FC1AFB" w:rsidRDefault="001134B1" w:rsidP="001134B1">
      <w:pPr>
        <w:numPr>
          <w:ilvl w:val="0"/>
          <w:numId w:val="24"/>
        </w:numPr>
        <w:autoSpaceDE w:val="0"/>
        <w:spacing w:after="0" w:line="240" w:lineRule="auto"/>
        <w:jc w:val="both"/>
        <w:rPr>
          <w:rFonts w:ascii="Arial" w:hAnsi="Arial" w:cs="Arial"/>
        </w:rPr>
      </w:pPr>
      <w:r w:rsidRPr="00FC1AFB">
        <w:rPr>
          <w:rFonts w:ascii="Arial" w:hAnsi="Arial" w:cs="Arial"/>
        </w:rPr>
        <w:t>Wherever RDs are available, sales and distribution of BSNL product and services, should be only through retailers of RDs.</w:t>
      </w:r>
    </w:p>
    <w:p w:rsidR="001134B1" w:rsidRPr="00FC1AFB" w:rsidRDefault="001134B1" w:rsidP="001134B1">
      <w:pPr>
        <w:numPr>
          <w:ilvl w:val="0"/>
          <w:numId w:val="24"/>
        </w:numPr>
        <w:autoSpaceDE w:val="0"/>
        <w:spacing w:after="0" w:line="240" w:lineRule="auto"/>
        <w:jc w:val="both"/>
        <w:rPr>
          <w:rFonts w:ascii="Arial" w:hAnsi="Arial" w:cs="Arial"/>
        </w:rPr>
      </w:pPr>
      <w:r w:rsidRPr="00FC1AFB">
        <w:rPr>
          <w:rFonts w:ascii="Arial" w:hAnsi="Arial" w:cs="Arial"/>
        </w:rPr>
        <w:t>Franchisees shall not create his retail network wherever RDs are selected.</w:t>
      </w:r>
    </w:p>
    <w:p w:rsidR="001134B1" w:rsidRPr="00FC1AFB" w:rsidRDefault="001134B1" w:rsidP="001134B1">
      <w:pPr>
        <w:numPr>
          <w:ilvl w:val="0"/>
          <w:numId w:val="24"/>
        </w:numPr>
        <w:spacing w:after="0" w:line="240" w:lineRule="auto"/>
        <w:jc w:val="both"/>
        <w:rPr>
          <w:rFonts w:ascii="Arial" w:hAnsi="Arial" w:cs="Arial"/>
        </w:rPr>
      </w:pPr>
      <w:r w:rsidRPr="00FC1AFB">
        <w:rPr>
          <w:rFonts w:ascii="Arial" w:hAnsi="Arial" w:cs="Arial"/>
        </w:rPr>
        <w:t>Territory Franchisee will collect all CAFs from RDs and will provide them SIM as well as Recharge Coupon/C-TOPUP.</w:t>
      </w:r>
    </w:p>
    <w:p w:rsidR="001134B1" w:rsidRPr="00FC1AFB" w:rsidRDefault="001134B1" w:rsidP="001134B1">
      <w:pPr>
        <w:numPr>
          <w:ilvl w:val="0"/>
          <w:numId w:val="24"/>
        </w:numPr>
        <w:spacing w:after="0" w:line="240" w:lineRule="auto"/>
        <w:jc w:val="both"/>
        <w:rPr>
          <w:rFonts w:ascii="Arial" w:hAnsi="Arial" w:cs="Arial"/>
        </w:rPr>
      </w:pPr>
      <w:r w:rsidRPr="00FC1AFB">
        <w:rPr>
          <w:rFonts w:ascii="Arial" w:hAnsi="Arial" w:cs="Arial"/>
        </w:rPr>
        <w:t>The Franchisee shall be responsible for all the issues of RD inter-alia, replacement of defective stock, payments, compliances, reconciliation of account with RD, physical verification of stock/ regular meeting with RD, Taxes aspects, payment of commission etc.</w:t>
      </w:r>
    </w:p>
    <w:p w:rsidR="001134B1" w:rsidRPr="00FC1AFB" w:rsidRDefault="001134B1" w:rsidP="001134B1">
      <w:pPr>
        <w:numPr>
          <w:ilvl w:val="0"/>
          <w:numId w:val="21"/>
        </w:numPr>
        <w:tabs>
          <w:tab w:val="num" w:pos="0"/>
        </w:tabs>
        <w:spacing w:after="0" w:line="240" w:lineRule="auto"/>
        <w:ind w:left="284" w:hanging="284"/>
        <w:jc w:val="both"/>
        <w:rPr>
          <w:rFonts w:ascii="Arial" w:hAnsi="Arial" w:cs="Arial"/>
        </w:rPr>
      </w:pPr>
      <w:r w:rsidRPr="00FC1AFB">
        <w:rPr>
          <w:rFonts w:ascii="Arial" w:hAnsi="Arial" w:cs="Arial"/>
          <w:b/>
        </w:rPr>
        <w:t xml:space="preserve">Responsibilities of BSNL: </w:t>
      </w:r>
      <w:r w:rsidRPr="00FC1AFB">
        <w:rPr>
          <w:rFonts w:ascii="Arial" w:hAnsi="Arial" w:cs="Arial"/>
        </w:rPr>
        <w:t>If Territory Franchisee does not serve the RDs properly then RDs will be served by BSNL directly. SSA Head will make suitable arrangement for material delivery to RDs is such case at his doorstep.</w:t>
      </w:r>
    </w:p>
    <w:p w:rsidR="001134B1" w:rsidRPr="00FC1AFB" w:rsidRDefault="001134B1" w:rsidP="001134B1">
      <w:pPr>
        <w:spacing w:after="0" w:line="240" w:lineRule="auto"/>
        <w:ind w:left="284"/>
        <w:jc w:val="both"/>
        <w:rPr>
          <w:rFonts w:ascii="Arial" w:hAnsi="Arial" w:cs="Arial"/>
        </w:rPr>
      </w:pPr>
    </w:p>
    <w:p w:rsidR="001134B1" w:rsidRPr="00FC1AFB" w:rsidRDefault="001134B1" w:rsidP="001134B1">
      <w:pPr>
        <w:numPr>
          <w:ilvl w:val="0"/>
          <w:numId w:val="21"/>
        </w:numPr>
        <w:tabs>
          <w:tab w:val="num" w:pos="0"/>
        </w:tabs>
        <w:spacing w:after="0" w:line="240" w:lineRule="auto"/>
        <w:ind w:left="284" w:hanging="284"/>
        <w:jc w:val="both"/>
        <w:rPr>
          <w:rFonts w:ascii="Arial" w:hAnsi="Arial" w:cs="Arial"/>
          <w:b/>
          <w:bCs/>
        </w:rPr>
      </w:pPr>
      <w:r w:rsidRPr="00FC1AFB">
        <w:rPr>
          <w:rFonts w:ascii="Arial" w:hAnsi="Arial" w:cs="Arial"/>
          <w:b/>
        </w:rPr>
        <w:t>Performance</w:t>
      </w:r>
      <w:r w:rsidRPr="00FC1AFB">
        <w:rPr>
          <w:rFonts w:ascii="Arial" w:hAnsi="Arial" w:cs="Arial"/>
          <w:b/>
          <w:bCs/>
        </w:rPr>
        <w:t xml:space="preserve"> Monitoring: </w:t>
      </w:r>
    </w:p>
    <w:p w:rsidR="001134B1" w:rsidRPr="00FC1AFB" w:rsidRDefault="001134B1" w:rsidP="001134B1">
      <w:pPr>
        <w:spacing w:after="0" w:line="240" w:lineRule="auto"/>
        <w:ind w:left="284"/>
        <w:jc w:val="both"/>
        <w:rPr>
          <w:rFonts w:ascii="Arial" w:hAnsi="Arial" w:cs="Arial"/>
          <w:bCs/>
        </w:rPr>
      </w:pPr>
      <w:r w:rsidRPr="00FC1AFB">
        <w:rPr>
          <w:rFonts w:ascii="Arial" w:hAnsi="Arial" w:cs="Arial"/>
          <w:bCs/>
        </w:rPr>
        <w:t>The Performance of the RDs shall be measured as follows:</w:t>
      </w:r>
    </w:p>
    <w:p w:rsidR="001134B1" w:rsidRPr="00FC1AFB" w:rsidRDefault="001134B1" w:rsidP="001134B1">
      <w:pPr>
        <w:spacing w:after="0" w:line="240" w:lineRule="auto"/>
        <w:ind w:left="284"/>
        <w:jc w:val="both"/>
        <w:rPr>
          <w:rFonts w:ascii="Arial" w:hAnsi="Arial" w:cs="Arial"/>
          <w:b/>
          <w:bCs/>
        </w:rPr>
      </w:pPr>
    </w:p>
    <w:p w:rsidR="001134B1" w:rsidRPr="00FC1AFB" w:rsidRDefault="001134B1" w:rsidP="001134B1">
      <w:pPr>
        <w:spacing w:after="0" w:line="240" w:lineRule="auto"/>
        <w:ind w:left="1080"/>
        <w:jc w:val="both"/>
        <w:rPr>
          <w:rFonts w:ascii="Arial" w:hAnsi="Arial" w:cs="Arial"/>
        </w:rPr>
      </w:pPr>
      <w:proofErr w:type="spellStart"/>
      <w:r w:rsidRPr="00FC1AFB">
        <w:rPr>
          <w:rFonts w:ascii="Arial" w:hAnsi="Arial" w:cs="Arial"/>
        </w:rPr>
        <w:t>Weightage</w:t>
      </w:r>
      <w:proofErr w:type="spellEnd"/>
      <w:r w:rsidRPr="00FC1AFB">
        <w:rPr>
          <w:rFonts w:ascii="Arial" w:hAnsi="Arial" w:cs="Arial"/>
        </w:rPr>
        <w:t xml:space="preserve"> for evaluating performance </w:t>
      </w:r>
    </w:p>
    <w:tbl>
      <w:tblPr>
        <w:tblW w:w="641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gridCol w:w="1391"/>
      </w:tblGrid>
      <w:tr w:rsidR="001134B1" w:rsidRPr="005C7043" w:rsidTr="009805CE">
        <w:trPr>
          <w:jc w:val="center"/>
        </w:trPr>
        <w:tc>
          <w:tcPr>
            <w:tcW w:w="5026" w:type="dxa"/>
          </w:tcPr>
          <w:p w:rsidR="001134B1" w:rsidRPr="005C7043" w:rsidRDefault="001134B1" w:rsidP="009805CE">
            <w:pPr>
              <w:spacing w:after="0" w:line="240" w:lineRule="auto"/>
              <w:jc w:val="center"/>
              <w:rPr>
                <w:rFonts w:ascii="Arial" w:hAnsi="Arial" w:cs="Arial"/>
              </w:rPr>
            </w:pPr>
            <w:r w:rsidRPr="005C7043">
              <w:rPr>
                <w:rFonts w:ascii="Arial" w:hAnsi="Arial" w:cs="Arial"/>
              </w:rPr>
              <w:t>Parameters</w:t>
            </w:r>
          </w:p>
        </w:tc>
        <w:tc>
          <w:tcPr>
            <w:tcW w:w="1391" w:type="dxa"/>
          </w:tcPr>
          <w:p w:rsidR="001134B1" w:rsidRPr="005C7043" w:rsidRDefault="001134B1" w:rsidP="009805CE">
            <w:pPr>
              <w:spacing w:after="0" w:line="240" w:lineRule="auto"/>
              <w:rPr>
                <w:rFonts w:ascii="Arial" w:hAnsi="Arial" w:cs="Arial"/>
              </w:rPr>
            </w:pPr>
            <w:proofErr w:type="spellStart"/>
            <w:r w:rsidRPr="005C7043">
              <w:rPr>
                <w:rFonts w:ascii="Arial" w:hAnsi="Arial" w:cs="Arial"/>
              </w:rPr>
              <w:t>Weightage</w:t>
            </w:r>
            <w:proofErr w:type="spellEnd"/>
          </w:p>
        </w:tc>
      </w:tr>
      <w:tr w:rsidR="001134B1" w:rsidRPr="005C7043" w:rsidTr="009805CE">
        <w:trPr>
          <w:jc w:val="center"/>
        </w:trPr>
        <w:tc>
          <w:tcPr>
            <w:tcW w:w="5026" w:type="dxa"/>
          </w:tcPr>
          <w:p w:rsidR="001134B1" w:rsidRPr="005C7043" w:rsidRDefault="001134B1" w:rsidP="009805CE">
            <w:pPr>
              <w:spacing w:after="0" w:line="240" w:lineRule="auto"/>
              <w:rPr>
                <w:rFonts w:ascii="Arial" w:hAnsi="Arial" w:cs="Arial"/>
              </w:rPr>
            </w:pPr>
            <w:r w:rsidRPr="005C7043">
              <w:rPr>
                <w:rFonts w:ascii="Arial" w:hAnsi="Arial" w:cs="Arial"/>
              </w:rPr>
              <w:t>Type A Parameters</w:t>
            </w:r>
          </w:p>
        </w:tc>
        <w:tc>
          <w:tcPr>
            <w:tcW w:w="1391" w:type="dxa"/>
          </w:tcPr>
          <w:p w:rsidR="001134B1" w:rsidRPr="005C7043" w:rsidRDefault="001134B1" w:rsidP="009805CE">
            <w:pPr>
              <w:spacing w:after="0" w:line="240" w:lineRule="auto"/>
              <w:rPr>
                <w:rFonts w:ascii="Arial" w:hAnsi="Arial" w:cs="Arial"/>
              </w:rPr>
            </w:pPr>
          </w:p>
        </w:tc>
      </w:tr>
      <w:tr w:rsidR="001134B1" w:rsidRPr="005C7043" w:rsidTr="009805CE">
        <w:trPr>
          <w:jc w:val="center"/>
        </w:trPr>
        <w:tc>
          <w:tcPr>
            <w:tcW w:w="5026" w:type="dxa"/>
          </w:tcPr>
          <w:p w:rsidR="001134B1" w:rsidRPr="005C7043" w:rsidRDefault="001134B1" w:rsidP="009805CE">
            <w:pPr>
              <w:spacing w:after="0" w:line="240" w:lineRule="auto"/>
              <w:ind w:left="432"/>
              <w:rPr>
                <w:rFonts w:ascii="Arial" w:hAnsi="Arial" w:cs="Arial"/>
              </w:rPr>
            </w:pPr>
            <w:r w:rsidRPr="005C7043">
              <w:rPr>
                <w:rFonts w:ascii="Arial" w:hAnsi="Arial" w:cs="Arial"/>
              </w:rPr>
              <w:t>FRC / Plan Voucher</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45%</w:t>
            </w:r>
          </w:p>
        </w:tc>
      </w:tr>
      <w:tr w:rsidR="001134B1" w:rsidRPr="005C7043" w:rsidTr="009805CE">
        <w:trPr>
          <w:jc w:val="center"/>
        </w:trPr>
        <w:tc>
          <w:tcPr>
            <w:tcW w:w="5026" w:type="dxa"/>
          </w:tcPr>
          <w:p w:rsidR="001134B1" w:rsidRPr="005C7043" w:rsidRDefault="001134B1" w:rsidP="009805CE">
            <w:pPr>
              <w:spacing w:after="0" w:line="240" w:lineRule="auto"/>
              <w:ind w:left="432"/>
              <w:rPr>
                <w:rFonts w:ascii="Arial" w:hAnsi="Arial" w:cs="Arial"/>
              </w:rPr>
            </w:pPr>
            <w:r w:rsidRPr="005C7043">
              <w:rPr>
                <w:rFonts w:ascii="Arial" w:hAnsi="Arial" w:cs="Arial"/>
              </w:rPr>
              <w:t>RC</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15%</w:t>
            </w:r>
          </w:p>
        </w:tc>
      </w:tr>
      <w:tr w:rsidR="001134B1" w:rsidRPr="005C7043" w:rsidTr="009805CE">
        <w:trPr>
          <w:jc w:val="center"/>
        </w:trPr>
        <w:tc>
          <w:tcPr>
            <w:tcW w:w="5026" w:type="dxa"/>
          </w:tcPr>
          <w:p w:rsidR="001134B1" w:rsidRPr="005C7043" w:rsidRDefault="001134B1" w:rsidP="009805CE">
            <w:pPr>
              <w:spacing w:after="0" w:line="240" w:lineRule="auto"/>
              <w:ind w:left="432"/>
              <w:rPr>
                <w:rFonts w:ascii="Arial" w:hAnsi="Arial" w:cs="Arial"/>
              </w:rPr>
            </w:pPr>
            <w:r w:rsidRPr="005C7043">
              <w:rPr>
                <w:rFonts w:ascii="Arial" w:hAnsi="Arial" w:cs="Arial"/>
              </w:rPr>
              <w:t>POS</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15%</w:t>
            </w:r>
          </w:p>
        </w:tc>
      </w:tr>
      <w:tr w:rsidR="001134B1" w:rsidRPr="005C7043" w:rsidTr="009805CE">
        <w:trPr>
          <w:jc w:val="center"/>
        </w:trPr>
        <w:tc>
          <w:tcPr>
            <w:tcW w:w="5026" w:type="dxa"/>
          </w:tcPr>
          <w:p w:rsidR="001134B1" w:rsidRPr="005C7043" w:rsidRDefault="001134B1" w:rsidP="009805CE">
            <w:pPr>
              <w:spacing w:after="0" w:line="240" w:lineRule="auto"/>
              <w:rPr>
                <w:rFonts w:ascii="Arial" w:hAnsi="Arial" w:cs="Arial"/>
              </w:rPr>
            </w:pPr>
            <w:r w:rsidRPr="005C7043">
              <w:rPr>
                <w:rFonts w:ascii="Arial" w:hAnsi="Arial" w:cs="Arial"/>
              </w:rPr>
              <w:t>Type B Parameters</w:t>
            </w:r>
          </w:p>
        </w:tc>
        <w:tc>
          <w:tcPr>
            <w:tcW w:w="1391" w:type="dxa"/>
          </w:tcPr>
          <w:p w:rsidR="001134B1" w:rsidRPr="005C7043" w:rsidRDefault="001134B1" w:rsidP="009805CE">
            <w:pPr>
              <w:spacing w:after="0" w:line="240" w:lineRule="auto"/>
              <w:jc w:val="right"/>
              <w:rPr>
                <w:rFonts w:ascii="Arial" w:hAnsi="Arial" w:cs="Arial"/>
              </w:rPr>
            </w:pPr>
          </w:p>
        </w:tc>
      </w:tr>
      <w:tr w:rsidR="001134B1" w:rsidRPr="005C7043" w:rsidTr="009805CE">
        <w:trPr>
          <w:jc w:val="center"/>
        </w:trPr>
        <w:tc>
          <w:tcPr>
            <w:tcW w:w="5026" w:type="dxa"/>
          </w:tcPr>
          <w:p w:rsidR="001134B1" w:rsidRPr="005C7043" w:rsidRDefault="001134B1" w:rsidP="009805CE">
            <w:pPr>
              <w:spacing w:after="0" w:line="240" w:lineRule="auto"/>
              <w:ind w:left="432"/>
              <w:rPr>
                <w:rFonts w:ascii="Arial" w:hAnsi="Arial" w:cs="Arial"/>
              </w:rPr>
            </w:pPr>
            <w:r w:rsidRPr="005C7043">
              <w:rPr>
                <w:rFonts w:ascii="Arial" w:hAnsi="Arial" w:cs="Arial"/>
              </w:rPr>
              <w:t>% of CAF forms submitted</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15%</w:t>
            </w:r>
          </w:p>
        </w:tc>
      </w:tr>
      <w:tr w:rsidR="001134B1" w:rsidRPr="005C7043" w:rsidTr="009805CE">
        <w:trPr>
          <w:jc w:val="center"/>
        </w:trPr>
        <w:tc>
          <w:tcPr>
            <w:tcW w:w="5026" w:type="dxa"/>
          </w:tcPr>
          <w:p w:rsidR="001134B1" w:rsidRPr="005C7043" w:rsidRDefault="001134B1" w:rsidP="009805CE">
            <w:pPr>
              <w:spacing w:after="0" w:line="240" w:lineRule="auto"/>
              <w:ind w:left="432"/>
              <w:rPr>
                <w:rFonts w:ascii="Arial" w:hAnsi="Arial" w:cs="Arial"/>
              </w:rPr>
            </w:pPr>
            <w:r w:rsidRPr="005C7043">
              <w:rPr>
                <w:rFonts w:ascii="Arial" w:hAnsi="Arial" w:cs="Arial"/>
              </w:rPr>
              <w:t>Percentage of recharge sales via C-TOPUP</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10%</w:t>
            </w:r>
          </w:p>
        </w:tc>
      </w:tr>
      <w:tr w:rsidR="001134B1" w:rsidRPr="005C7043" w:rsidTr="009805CE">
        <w:trPr>
          <w:jc w:val="center"/>
        </w:trPr>
        <w:tc>
          <w:tcPr>
            <w:tcW w:w="5026" w:type="dxa"/>
          </w:tcPr>
          <w:p w:rsidR="001134B1" w:rsidRPr="005C7043" w:rsidRDefault="001134B1" w:rsidP="009805CE">
            <w:pPr>
              <w:spacing w:after="0" w:line="240" w:lineRule="auto"/>
              <w:jc w:val="right"/>
              <w:rPr>
                <w:rFonts w:ascii="Arial" w:hAnsi="Arial" w:cs="Arial"/>
              </w:rPr>
            </w:pPr>
            <w:r w:rsidRPr="005C7043">
              <w:rPr>
                <w:rFonts w:ascii="Arial" w:hAnsi="Arial" w:cs="Arial"/>
              </w:rPr>
              <w:t>Total</w:t>
            </w:r>
          </w:p>
        </w:tc>
        <w:tc>
          <w:tcPr>
            <w:tcW w:w="1391" w:type="dxa"/>
          </w:tcPr>
          <w:p w:rsidR="001134B1" w:rsidRPr="005C7043" w:rsidRDefault="001134B1" w:rsidP="009805CE">
            <w:pPr>
              <w:spacing w:after="0" w:line="240" w:lineRule="auto"/>
              <w:jc w:val="right"/>
              <w:rPr>
                <w:rFonts w:ascii="Arial" w:hAnsi="Arial" w:cs="Arial"/>
              </w:rPr>
            </w:pPr>
            <w:r w:rsidRPr="005C7043">
              <w:rPr>
                <w:rFonts w:ascii="Arial" w:hAnsi="Arial" w:cs="Arial"/>
              </w:rPr>
              <w:t>100%</w:t>
            </w:r>
          </w:p>
        </w:tc>
      </w:tr>
      <w:tr w:rsidR="001134B1" w:rsidRPr="005C7043" w:rsidTr="009805CE">
        <w:trPr>
          <w:jc w:val="center"/>
        </w:trPr>
        <w:tc>
          <w:tcPr>
            <w:tcW w:w="5026" w:type="dxa"/>
          </w:tcPr>
          <w:p w:rsidR="001134B1" w:rsidRPr="005C7043" w:rsidRDefault="001134B1" w:rsidP="009805CE">
            <w:pPr>
              <w:spacing w:after="0" w:line="240" w:lineRule="auto"/>
              <w:jc w:val="right"/>
              <w:rPr>
                <w:rFonts w:ascii="Arial" w:hAnsi="Arial" w:cs="Arial"/>
                <w:b/>
              </w:rPr>
            </w:pPr>
            <w:r w:rsidRPr="005C7043">
              <w:rPr>
                <w:rFonts w:ascii="Arial" w:hAnsi="Arial" w:cs="Arial"/>
                <w:b/>
              </w:rPr>
              <w:t>Bench Mark Score</w:t>
            </w:r>
          </w:p>
        </w:tc>
        <w:tc>
          <w:tcPr>
            <w:tcW w:w="1391" w:type="dxa"/>
          </w:tcPr>
          <w:p w:rsidR="001134B1" w:rsidRPr="005C7043" w:rsidRDefault="001134B1" w:rsidP="009805CE">
            <w:pPr>
              <w:spacing w:after="0" w:line="240" w:lineRule="auto"/>
              <w:jc w:val="right"/>
              <w:rPr>
                <w:rFonts w:ascii="Arial" w:hAnsi="Arial" w:cs="Arial"/>
                <w:b/>
              </w:rPr>
            </w:pPr>
            <w:r w:rsidRPr="005C7043">
              <w:rPr>
                <w:rFonts w:ascii="Arial" w:hAnsi="Arial" w:cs="Arial"/>
                <w:b/>
              </w:rPr>
              <w:t>50%</w:t>
            </w:r>
          </w:p>
        </w:tc>
      </w:tr>
    </w:tbl>
    <w:p w:rsidR="001134B1" w:rsidRPr="00FC1AFB" w:rsidRDefault="001134B1" w:rsidP="001134B1">
      <w:pPr>
        <w:spacing w:after="0" w:line="240" w:lineRule="auto"/>
        <w:ind w:left="851"/>
        <w:jc w:val="both"/>
        <w:rPr>
          <w:rFonts w:ascii="Arial" w:hAnsi="Arial" w:cs="Arial"/>
        </w:rPr>
      </w:pPr>
    </w:p>
    <w:p w:rsidR="001134B1" w:rsidRPr="00FC1AFB" w:rsidRDefault="001134B1" w:rsidP="001134B1">
      <w:pPr>
        <w:spacing w:after="0" w:line="240" w:lineRule="auto"/>
        <w:ind w:left="851"/>
        <w:jc w:val="both"/>
        <w:rPr>
          <w:rFonts w:ascii="Arial" w:hAnsi="Arial" w:cs="Arial"/>
        </w:rPr>
      </w:pPr>
      <w:r w:rsidRPr="00FC1AFB">
        <w:rPr>
          <w:rFonts w:ascii="Arial" w:hAnsi="Arial" w:cs="Arial"/>
        </w:rPr>
        <w:t xml:space="preserve">Note: Type </w:t>
      </w:r>
      <w:proofErr w:type="gramStart"/>
      <w:r w:rsidRPr="00FC1AFB">
        <w:rPr>
          <w:rFonts w:ascii="Arial" w:hAnsi="Arial" w:cs="Arial"/>
        </w:rPr>
        <w:t>A</w:t>
      </w:r>
      <w:proofErr w:type="gramEnd"/>
      <w:r w:rsidRPr="00FC1AFB">
        <w:rPr>
          <w:rFonts w:ascii="Arial" w:hAnsi="Arial" w:cs="Arial"/>
        </w:rPr>
        <w:t xml:space="preserve"> parameters in case RDs served by franchisees and Type A &amp; B both in case RDs served By BSNL.</w:t>
      </w:r>
    </w:p>
    <w:p w:rsidR="001134B1" w:rsidRDefault="001134B1" w:rsidP="001134B1">
      <w:pPr>
        <w:pStyle w:val="ListParagraph"/>
        <w:numPr>
          <w:ilvl w:val="0"/>
          <w:numId w:val="21"/>
        </w:numPr>
        <w:ind w:left="284" w:hanging="284"/>
        <w:jc w:val="both"/>
        <w:rPr>
          <w:rFonts w:ascii="Arial" w:hAnsi="Arial" w:cs="Arial"/>
        </w:rPr>
      </w:pPr>
      <w:r w:rsidRPr="00FC1AFB">
        <w:rPr>
          <w:rFonts w:ascii="Arial" w:hAnsi="Arial" w:cs="Arial"/>
          <w:b/>
        </w:rPr>
        <w:lastRenderedPageBreak/>
        <w:t>Extension</w:t>
      </w:r>
      <w:r w:rsidRPr="00FC1AFB">
        <w:rPr>
          <w:rFonts w:ascii="Arial" w:hAnsi="Arial" w:cs="Arial"/>
          <w:b/>
          <w:bCs/>
        </w:rPr>
        <w:t>:</w:t>
      </w:r>
      <w:r w:rsidRPr="00FC1AFB">
        <w:rPr>
          <w:rFonts w:ascii="Arial" w:hAnsi="Arial" w:cs="Arial"/>
          <w:b/>
        </w:rPr>
        <w:t xml:space="preserve"> </w:t>
      </w:r>
      <w:r w:rsidRPr="00FC1AFB">
        <w:rPr>
          <w:rFonts w:ascii="Arial" w:hAnsi="Arial" w:cs="Arial"/>
        </w:rPr>
        <w:t>Based on performance, the</w:t>
      </w:r>
      <w:r w:rsidRPr="00FC1AFB">
        <w:rPr>
          <w:rFonts w:ascii="Arial" w:hAnsi="Arial" w:cs="Arial"/>
          <w:b/>
        </w:rPr>
        <w:t xml:space="preserve"> </w:t>
      </w:r>
      <w:r w:rsidRPr="00FC1AFB">
        <w:rPr>
          <w:rFonts w:ascii="Arial" w:hAnsi="Arial" w:cs="Arial"/>
        </w:rPr>
        <w:t>SSA Head may extend agreement on year-to-year basis for a period of two years. The decision of BSNL shall be final in regard to the grant of extension.</w:t>
      </w:r>
    </w:p>
    <w:p w:rsidR="001134B1" w:rsidRDefault="001134B1" w:rsidP="001134B1">
      <w:pPr>
        <w:pStyle w:val="ListParagraph"/>
        <w:ind w:left="284"/>
        <w:jc w:val="both"/>
        <w:rPr>
          <w:rFonts w:ascii="Arial" w:hAnsi="Arial" w:cs="Arial"/>
          <w:b/>
        </w:rPr>
      </w:pPr>
    </w:p>
    <w:p w:rsidR="001134B1" w:rsidRPr="00FC1AFB" w:rsidRDefault="001134B1" w:rsidP="001134B1">
      <w:pPr>
        <w:pStyle w:val="ListParagraph"/>
        <w:ind w:left="284"/>
        <w:jc w:val="both"/>
        <w:rPr>
          <w:rFonts w:ascii="Arial" w:hAnsi="Arial" w:cs="Arial"/>
        </w:rPr>
      </w:pPr>
    </w:p>
    <w:p w:rsidR="001134B1" w:rsidRPr="00FC1AFB" w:rsidRDefault="001134B1" w:rsidP="001134B1">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bCs/>
        </w:rPr>
        <w:t>Exit</w:t>
      </w:r>
      <w:r w:rsidRPr="00FC1AFB">
        <w:rPr>
          <w:rFonts w:ascii="Arial" w:hAnsi="Arial" w:cs="Arial"/>
          <w:b/>
        </w:rPr>
        <w:t xml:space="preserve"> Clause: </w:t>
      </w:r>
      <w:r w:rsidRPr="00FC1AFB">
        <w:rPr>
          <w:rFonts w:ascii="Arial" w:hAnsi="Arial" w:cs="Arial"/>
        </w:rPr>
        <w:t>RD may exit by giving 60days notice and PBG shall be refunded once the pending dues if any are cleared.</w:t>
      </w:r>
    </w:p>
    <w:p w:rsidR="001134B1" w:rsidRPr="00FC1AFB" w:rsidRDefault="001134B1" w:rsidP="001134B1">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rPr>
        <w:t>Dispute</w:t>
      </w:r>
      <w:r w:rsidRPr="00FC1AFB">
        <w:rPr>
          <w:rFonts w:ascii="Arial" w:hAnsi="Arial" w:cs="Arial"/>
          <w:b/>
          <w:bCs/>
        </w:rPr>
        <w:t xml:space="preserve"> Resolution/ Arbitration:  </w:t>
      </w:r>
      <w:r w:rsidRPr="00FC1AFB">
        <w:rPr>
          <w:rFonts w:ascii="Arial" w:hAnsi="Arial" w:cs="Arial"/>
        </w:rPr>
        <w:t xml:space="preserve">Any question, dispute or differences arising out of or in connection with this agreement or Breach, termination or validity hereof, shall be first </w:t>
      </w:r>
      <w:proofErr w:type="spellStart"/>
      <w:r w:rsidRPr="00FC1AFB">
        <w:rPr>
          <w:rFonts w:ascii="Arial" w:hAnsi="Arial" w:cs="Arial"/>
        </w:rPr>
        <w:t>endeavoured</w:t>
      </w:r>
      <w:proofErr w:type="spellEnd"/>
      <w:r w:rsidRPr="00FC1AFB">
        <w:rPr>
          <w:rFonts w:ascii="Arial" w:hAnsi="Arial" w:cs="Arial"/>
        </w:rPr>
        <w:t xml:space="preserve"> to be settled through discussion or negotiations between the parties. If the dispute cannot be amicably settled either party, as soon as practicable, but not earlier than three months after a request to settle the dispute amicably has been made to the other party, give to the other party note in writing or existence of such question, dispute or difference, specifying the nature and the point at issue, and the same shall be finally settled by Arbitration conducted in SSA- ___________ in accordance with The Arbitration and Conciliation Act 1996 any modifications or re-enactments thereto and relevant laws and regulations in force at that time in India. All such disputes and differences which may arise between the parties hereto as to the meaning, construction or effect of any of the terms and provisions of this agreement or as to the right or claim of either party under this agreement shall be referred to the sole arbitration of the SSA Head, ________ Telecom District of the BSNL company or his nominee including any officer of Bharat Sanchar Nigam Limited (BSNL) nominated by him and the Franchisee / RD shall not raise any objection to such arbitration on the ground that the arbitrator is an officer of Bharat Sanchar Nigam Limited (BSNL) and as such is an interested party or that the Arbitrator so appointed has earlier dealt with the subject matter of this agreement. Any order / Directions / Awards of the Arbitrator shall be final and binding on both the parties. The arbitration proceedings shall take place in SSA ________ and will be governed by the provisions of The Arbitration and Conciliation Act 1996 or of any statutory amendment thereto or any re-enactment thereof for the time being in force. The Arbitrator so appointed shall pass a speaking award. </w:t>
      </w:r>
    </w:p>
    <w:p w:rsidR="001134B1" w:rsidRPr="00FC1AFB" w:rsidRDefault="001134B1" w:rsidP="001134B1">
      <w:pPr>
        <w:spacing w:after="0" w:line="240" w:lineRule="auto"/>
        <w:jc w:val="both"/>
        <w:rPr>
          <w:rFonts w:ascii="Arial" w:hAnsi="Arial" w:cs="Arial"/>
        </w:rPr>
      </w:pPr>
    </w:p>
    <w:p w:rsidR="001134B1" w:rsidRPr="00FC1AFB" w:rsidRDefault="001134B1" w:rsidP="001134B1">
      <w:pPr>
        <w:pStyle w:val="ListParagraph"/>
        <w:numPr>
          <w:ilvl w:val="0"/>
          <w:numId w:val="21"/>
        </w:numPr>
        <w:ind w:left="284"/>
        <w:jc w:val="both"/>
        <w:rPr>
          <w:rFonts w:ascii="Arial" w:hAnsi="Arial" w:cs="Arial"/>
        </w:rPr>
      </w:pPr>
      <w:r w:rsidRPr="00FC1AFB">
        <w:rPr>
          <w:rFonts w:ascii="Arial" w:hAnsi="Arial" w:cs="Arial"/>
        </w:rPr>
        <w:t xml:space="preserve">Settlement off any sum of money due and payment to Franchisee, RD, under the agreement or otherwise shall be appropriated by BSNL and same shall be </w:t>
      </w:r>
      <w:proofErr w:type="spellStart"/>
      <w:r w:rsidRPr="00FC1AFB">
        <w:rPr>
          <w:rFonts w:ascii="Arial" w:hAnsi="Arial" w:cs="Arial"/>
        </w:rPr>
        <w:t>sett</w:t>
      </w:r>
      <w:proofErr w:type="spellEnd"/>
      <w:r w:rsidRPr="00FC1AFB">
        <w:rPr>
          <w:rFonts w:ascii="Arial" w:hAnsi="Arial" w:cs="Arial"/>
        </w:rPr>
        <w:t>-off against any claim of BSNL for payment of sum of money arising out of this agreement of other agreement made by Franchisee/RD with BSNL.</w:t>
      </w:r>
    </w:p>
    <w:p w:rsidR="001134B1" w:rsidRPr="00FC1AFB" w:rsidRDefault="001134B1" w:rsidP="001134B1">
      <w:pPr>
        <w:autoSpaceDE w:val="0"/>
        <w:spacing w:after="0" w:line="240" w:lineRule="auto"/>
        <w:ind w:firstLine="284"/>
        <w:jc w:val="both"/>
        <w:rPr>
          <w:rFonts w:ascii="Arial" w:hAnsi="Arial" w:cs="Arial"/>
        </w:rPr>
      </w:pPr>
      <w:r w:rsidRPr="00FC1AFB">
        <w:rPr>
          <w:rFonts w:ascii="Arial" w:hAnsi="Arial" w:cs="Arial"/>
        </w:rPr>
        <w:t xml:space="preserve">The Agreement includes the Annexure-D/ CM - S&amp;D Policy and EOI </w:t>
      </w:r>
      <w:proofErr w:type="spellStart"/>
      <w:proofErr w:type="gramStart"/>
      <w:r w:rsidRPr="00FC1AFB">
        <w:rPr>
          <w:rFonts w:ascii="Arial" w:hAnsi="Arial" w:cs="Arial"/>
        </w:rPr>
        <w:t>dt</w:t>
      </w:r>
      <w:proofErr w:type="spellEnd"/>
      <w:proofErr w:type="gramEnd"/>
      <w:r w:rsidRPr="00FC1AFB">
        <w:rPr>
          <w:rFonts w:ascii="Arial" w:hAnsi="Arial" w:cs="Arial"/>
        </w:rPr>
        <w:t xml:space="preserve">. ....................... </w:t>
      </w:r>
      <w:proofErr w:type="gramStart"/>
      <w:r w:rsidRPr="00FC1AFB">
        <w:rPr>
          <w:rFonts w:ascii="Arial" w:hAnsi="Arial" w:cs="Arial"/>
        </w:rPr>
        <w:t>constitute</w:t>
      </w:r>
      <w:proofErr w:type="gramEnd"/>
      <w:r w:rsidRPr="00FC1AFB">
        <w:rPr>
          <w:rFonts w:ascii="Arial" w:hAnsi="Arial" w:cs="Arial"/>
        </w:rPr>
        <w:t xml:space="preserve"> entire agreement of the parties with respect to matters here in conditioned and all its terms &amp; conditions are binding among the parties shall be signed by all parties. This agreement will be construed in interpretation applied, governed in accordance with the laws of India and at Court ............. has jurisdiction in respect of this agreement.  </w:t>
      </w:r>
    </w:p>
    <w:p w:rsidR="001134B1" w:rsidRPr="00FC1AFB" w:rsidRDefault="001134B1" w:rsidP="001134B1">
      <w:pPr>
        <w:autoSpaceDE w:val="0"/>
        <w:spacing w:after="0" w:line="240" w:lineRule="auto"/>
        <w:ind w:firstLine="284"/>
        <w:jc w:val="both"/>
        <w:rPr>
          <w:rFonts w:ascii="Arial" w:hAnsi="Arial" w:cs="Arial"/>
        </w:rPr>
      </w:pPr>
      <w:r w:rsidRPr="00FC1AFB">
        <w:rPr>
          <w:rFonts w:ascii="Arial" w:hAnsi="Arial" w:cs="Arial"/>
        </w:rPr>
        <w:t>In witness whereof, the parties have causes this agreement to be executed and delivered by the duly authorized officers: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For and on behalf of the BSNL</w:t>
            </w:r>
          </w:p>
        </w:tc>
        <w:tc>
          <w:tcPr>
            <w:tcW w:w="4783"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Signature &amp; Seal</w:t>
            </w:r>
          </w:p>
        </w:tc>
      </w:tr>
      <w:tr w:rsidR="001134B1" w:rsidRPr="005C7043" w:rsidTr="009805CE">
        <w:trPr>
          <w:trHeight w:val="321"/>
        </w:trPr>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Designation 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bl>
    <w:p w:rsidR="001134B1" w:rsidRPr="00FC1AFB" w:rsidRDefault="001134B1" w:rsidP="001134B1">
      <w:pPr>
        <w:autoSpaceDE w:val="0"/>
        <w:spacing w:after="0" w:line="240" w:lineRule="auto"/>
        <w:ind w:left="7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For and on behalf of the Franchisee</w:t>
            </w:r>
          </w:p>
        </w:tc>
        <w:tc>
          <w:tcPr>
            <w:tcW w:w="4783"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Signature &amp; Seal</w:t>
            </w:r>
          </w:p>
        </w:tc>
      </w:tr>
      <w:tr w:rsidR="001134B1" w:rsidRPr="005C7043" w:rsidTr="009805CE">
        <w:trPr>
          <w:trHeight w:val="321"/>
        </w:trPr>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Executive Director / Prop._______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proofErr w:type="gramStart"/>
            <w:r w:rsidRPr="005C7043">
              <w:rPr>
                <w:rFonts w:ascii="Arial" w:hAnsi="Arial" w:cs="Arial"/>
              </w:rPr>
              <w:t>Telephone  /</w:t>
            </w:r>
            <w:proofErr w:type="gramEnd"/>
            <w:r w:rsidRPr="005C7043">
              <w:rPr>
                <w:rFonts w:ascii="Arial" w:hAnsi="Arial" w:cs="Arial"/>
              </w:rPr>
              <w:t xml:space="preserve"> Mobile Nos. ________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bl>
    <w:p w:rsidR="001134B1" w:rsidRPr="00FC1AFB" w:rsidRDefault="001134B1" w:rsidP="001134B1">
      <w:pPr>
        <w:autoSpaceDE w:val="0"/>
        <w:spacing w:after="0" w:line="240" w:lineRule="auto"/>
        <w:ind w:left="7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For and on behalf of the Rural Distributor</w:t>
            </w:r>
          </w:p>
        </w:tc>
        <w:tc>
          <w:tcPr>
            <w:tcW w:w="4783"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 xml:space="preserve">Signature </w:t>
            </w:r>
          </w:p>
        </w:tc>
      </w:tr>
      <w:tr w:rsidR="001134B1" w:rsidRPr="005C7043" w:rsidTr="009805CE">
        <w:trPr>
          <w:trHeight w:val="321"/>
        </w:trPr>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1134B1" w:rsidRPr="005C7043" w:rsidRDefault="001134B1" w:rsidP="009805CE">
            <w:pPr>
              <w:autoSpaceDE w:val="0"/>
              <w:spacing w:after="0" w:line="240" w:lineRule="auto"/>
              <w:jc w:val="both"/>
              <w:rPr>
                <w:rFonts w:ascii="Arial" w:hAnsi="Arial" w:cs="Arial"/>
              </w:rPr>
            </w:pPr>
          </w:p>
        </w:tc>
      </w:tr>
      <w:tr w:rsidR="001134B1" w:rsidRPr="005C7043" w:rsidTr="009805CE">
        <w:trPr>
          <w:trHeight w:val="277"/>
        </w:trPr>
        <w:tc>
          <w:tcPr>
            <w:tcW w:w="4494" w:type="dxa"/>
          </w:tcPr>
          <w:p w:rsidR="001134B1" w:rsidRPr="005C7043" w:rsidRDefault="001134B1" w:rsidP="009805C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r w:rsidR="001134B1" w:rsidRPr="005C7043" w:rsidTr="009805CE">
        <w:tc>
          <w:tcPr>
            <w:tcW w:w="4494" w:type="dxa"/>
          </w:tcPr>
          <w:p w:rsidR="001134B1" w:rsidRPr="005C7043" w:rsidRDefault="001134B1" w:rsidP="009805CE">
            <w:pPr>
              <w:autoSpaceDE w:val="0"/>
              <w:spacing w:after="0" w:line="240" w:lineRule="auto"/>
              <w:jc w:val="both"/>
              <w:rPr>
                <w:rFonts w:ascii="Arial" w:hAnsi="Arial" w:cs="Arial"/>
              </w:rPr>
            </w:pPr>
            <w:proofErr w:type="gramStart"/>
            <w:r w:rsidRPr="005C7043">
              <w:rPr>
                <w:rFonts w:ascii="Arial" w:hAnsi="Arial" w:cs="Arial"/>
              </w:rPr>
              <w:lastRenderedPageBreak/>
              <w:t>Telephone  /</w:t>
            </w:r>
            <w:proofErr w:type="gramEnd"/>
            <w:r w:rsidRPr="005C7043">
              <w:rPr>
                <w:rFonts w:ascii="Arial" w:hAnsi="Arial" w:cs="Arial"/>
              </w:rPr>
              <w:t xml:space="preserve"> Mobile Nos. ________</w:t>
            </w:r>
          </w:p>
        </w:tc>
        <w:tc>
          <w:tcPr>
            <w:tcW w:w="4783" w:type="dxa"/>
            <w:vMerge/>
          </w:tcPr>
          <w:p w:rsidR="001134B1" w:rsidRPr="005C7043" w:rsidRDefault="001134B1" w:rsidP="009805CE">
            <w:pPr>
              <w:autoSpaceDE w:val="0"/>
              <w:spacing w:after="0" w:line="240" w:lineRule="auto"/>
              <w:jc w:val="both"/>
              <w:rPr>
                <w:rFonts w:ascii="Arial" w:hAnsi="Arial" w:cs="Arial"/>
              </w:rPr>
            </w:pPr>
          </w:p>
        </w:tc>
      </w:tr>
    </w:tbl>
    <w:p w:rsidR="001134B1" w:rsidRDefault="001134B1" w:rsidP="001134B1">
      <w:pPr>
        <w:autoSpaceDE w:val="0"/>
        <w:spacing w:after="0" w:line="240" w:lineRule="auto"/>
        <w:ind w:left="720"/>
        <w:jc w:val="both"/>
        <w:rPr>
          <w:rFonts w:ascii="Arial" w:hAnsi="Arial" w:cs="Arial"/>
        </w:rPr>
      </w:pPr>
    </w:p>
    <w:p w:rsidR="001134B1" w:rsidRDefault="001134B1" w:rsidP="001134B1">
      <w:pPr>
        <w:autoSpaceDE w:val="0"/>
        <w:spacing w:after="0" w:line="240" w:lineRule="auto"/>
        <w:ind w:left="720"/>
        <w:jc w:val="both"/>
        <w:rPr>
          <w:rFonts w:ascii="Arial" w:hAnsi="Arial" w:cs="Arial"/>
        </w:rPr>
      </w:pPr>
    </w:p>
    <w:p w:rsidR="001134B1" w:rsidRDefault="001134B1" w:rsidP="001134B1">
      <w:pPr>
        <w:autoSpaceDE w:val="0"/>
        <w:spacing w:after="0" w:line="240" w:lineRule="auto"/>
        <w:ind w:left="720"/>
        <w:jc w:val="both"/>
        <w:rPr>
          <w:rFonts w:ascii="Arial" w:hAnsi="Arial" w:cs="Arial"/>
        </w:rPr>
      </w:pPr>
    </w:p>
    <w:p w:rsidR="001134B1" w:rsidRPr="00FC1AFB" w:rsidRDefault="001134B1" w:rsidP="001134B1">
      <w:pPr>
        <w:autoSpaceDE w:val="0"/>
        <w:spacing w:after="0" w:line="240" w:lineRule="auto"/>
        <w:ind w:left="720"/>
        <w:jc w:val="both"/>
        <w:rPr>
          <w:rFonts w:ascii="Arial" w:hAnsi="Arial" w:cs="Arial"/>
        </w:rPr>
      </w:pPr>
    </w:p>
    <w:tbl>
      <w:tblPr>
        <w:tblW w:w="9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4617"/>
      </w:tblGrid>
      <w:tr w:rsidR="001134B1" w:rsidRPr="005C7043" w:rsidTr="009805CE">
        <w:tc>
          <w:tcPr>
            <w:tcW w:w="4616" w:type="dxa"/>
          </w:tcPr>
          <w:p w:rsidR="001134B1" w:rsidRPr="005C7043" w:rsidRDefault="001134B1" w:rsidP="009805CE">
            <w:pPr>
              <w:spacing w:after="0" w:line="240" w:lineRule="auto"/>
              <w:jc w:val="both"/>
              <w:rPr>
                <w:rFonts w:ascii="Arial" w:hAnsi="Arial" w:cs="Arial"/>
              </w:rPr>
            </w:pPr>
            <w:r w:rsidRPr="005C7043">
              <w:rPr>
                <w:rFonts w:ascii="Arial" w:hAnsi="Arial" w:cs="Arial"/>
              </w:rPr>
              <w:t>Name  and Address of Witness</w:t>
            </w:r>
          </w:p>
        </w:tc>
        <w:tc>
          <w:tcPr>
            <w:tcW w:w="4617" w:type="dxa"/>
          </w:tcPr>
          <w:p w:rsidR="001134B1" w:rsidRPr="005C7043" w:rsidRDefault="001134B1" w:rsidP="009805CE">
            <w:pPr>
              <w:spacing w:after="0" w:line="240" w:lineRule="auto"/>
              <w:jc w:val="both"/>
              <w:rPr>
                <w:rFonts w:ascii="Arial" w:hAnsi="Arial" w:cs="Arial"/>
              </w:rPr>
            </w:pPr>
            <w:r w:rsidRPr="005C7043">
              <w:rPr>
                <w:rFonts w:ascii="Arial" w:hAnsi="Arial" w:cs="Arial"/>
              </w:rPr>
              <w:t>Sign of Witness</w:t>
            </w:r>
          </w:p>
        </w:tc>
      </w:tr>
      <w:tr w:rsidR="001134B1" w:rsidRPr="005C7043" w:rsidTr="009805CE">
        <w:trPr>
          <w:trHeight w:val="541"/>
        </w:trPr>
        <w:tc>
          <w:tcPr>
            <w:tcW w:w="4616" w:type="dxa"/>
          </w:tcPr>
          <w:p w:rsidR="001134B1" w:rsidRPr="005C7043" w:rsidRDefault="001134B1" w:rsidP="009805CE">
            <w:pPr>
              <w:spacing w:after="0" w:line="240" w:lineRule="auto"/>
              <w:jc w:val="both"/>
              <w:rPr>
                <w:rFonts w:ascii="Arial" w:hAnsi="Arial" w:cs="Arial"/>
              </w:rPr>
            </w:pPr>
          </w:p>
        </w:tc>
        <w:tc>
          <w:tcPr>
            <w:tcW w:w="4617" w:type="dxa"/>
          </w:tcPr>
          <w:p w:rsidR="001134B1" w:rsidRPr="005C7043" w:rsidRDefault="001134B1" w:rsidP="009805CE">
            <w:pPr>
              <w:spacing w:after="0" w:line="240" w:lineRule="auto"/>
              <w:jc w:val="both"/>
              <w:rPr>
                <w:rFonts w:ascii="Arial" w:hAnsi="Arial" w:cs="Arial"/>
              </w:rPr>
            </w:pPr>
          </w:p>
        </w:tc>
      </w:tr>
      <w:tr w:rsidR="001134B1" w:rsidRPr="005C7043" w:rsidTr="009805CE">
        <w:trPr>
          <w:trHeight w:val="563"/>
        </w:trPr>
        <w:tc>
          <w:tcPr>
            <w:tcW w:w="4616" w:type="dxa"/>
          </w:tcPr>
          <w:p w:rsidR="001134B1" w:rsidRPr="005C7043" w:rsidRDefault="001134B1" w:rsidP="009805CE">
            <w:pPr>
              <w:spacing w:after="0" w:line="240" w:lineRule="auto"/>
              <w:jc w:val="both"/>
              <w:rPr>
                <w:rFonts w:ascii="Arial" w:hAnsi="Arial" w:cs="Arial"/>
              </w:rPr>
            </w:pPr>
          </w:p>
        </w:tc>
        <w:tc>
          <w:tcPr>
            <w:tcW w:w="4617" w:type="dxa"/>
          </w:tcPr>
          <w:p w:rsidR="001134B1" w:rsidRPr="005C7043" w:rsidRDefault="001134B1" w:rsidP="009805CE">
            <w:pPr>
              <w:spacing w:after="0" w:line="240" w:lineRule="auto"/>
              <w:jc w:val="both"/>
              <w:rPr>
                <w:rFonts w:ascii="Arial" w:hAnsi="Arial" w:cs="Arial"/>
              </w:rPr>
            </w:pPr>
          </w:p>
        </w:tc>
      </w:tr>
    </w:tbl>
    <w:p w:rsidR="001134B1" w:rsidRPr="00FC1AFB" w:rsidRDefault="001134B1" w:rsidP="001134B1">
      <w:pPr>
        <w:spacing w:after="0" w:line="240" w:lineRule="auto"/>
        <w:ind w:left="10"/>
        <w:jc w:val="both"/>
        <w:rPr>
          <w:rFonts w:ascii="Arial" w:hAnsi="Arial" w:cs="Arial"/>
        </w:rPr>
      </w:pPr>
    </w:p>
    <w:p w:rsidR="001134B1" w:rsidRPr="00FC1AFB" w:rsidRDefault="001134B1" w:rsidP="001134B1">
      <w:pPr>
        <w:spacing w:after="0" w:line="240" w:lineRule="auto"/>
        <w:rPr>
          <w:rFonts w:ascii="Arial" w:hAnsi="Arial" w:cs="Arial"/>
        </w:rPr>
      </w:pPr>
      <w:r w:rsidRPr="00FC1AFB">
        <w:rPr>
          <w:rFonts w:ascii="Arial" w:hAnsi="Arial" w:cs="Arial"/>
        </w:rPr>
        <w:t>Dated at _________on __________________</w:t>
      </w:r>
    </w:p>
    <w:p w:rsidR="001134B1" w:rsidRDefault="001134B1" w:rsidP="001134B1">
      <w:pPr>
        <w:ind w:left="720"/>
        <w:jc w:val="both"/>
        <w:rPr>
          <w:rFonts w:ascii="Arial" w:eastAsia="Times New Roman" w:hAnsi="Arial" w:cs="Arial"/>
        </w:rPr>
      </w:pPr>
    </w:p>
    <w:p w:rsidR="001134B1" w:rsidRDefault="001134B1"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134B1" w:rsidRDefault="001134B1" w:rsidP="00190B94">
      <w:pPr>
        <w:jc w:val="right"/>
        <w:rPr>
          <w:rFonts w:ascii="Arial" w:eastAsia="Times New Roman" w:hAnsi="Arial" w:cs="Arial"/>
          <w:b/>
          <w:smallCaps/>
          <w:kern w:val="28"/>
          <w:u w:val="single"/>
        </w:rPr>
      </w:pPr>
    </w:p>
    <w:p w:rsidR="00190B94" w:rsidRPr="000A765D" w:rsidRDefault="00190B94" w:rsidP="00190B94">
      <w:pPr>
        <w:jc w:val="right"/>
        <w:rPr>
          <w:rFonts w:ascii="Arial" w:eastAsia="Times New Roman" w:hAnsi="Arial" w:cs="Arial"/>
          <w:b/>
          <w:smallCaps/>
          <w:kern w:val="28"/>
          <w:u w:val="single"/>
        </w:rPr>
      </w:pPr>
      <w:r w:rsidRPr="000A765D">
        <w:rPr>
          <w:rFonts w:ascii="Arial" w:eastAsia="Times New Roman" w:hAnsi="Arial" w:cs="Arial"/>
          <w:b/>
          <w:smallCaps/>
          <w:kern w:val="28"/>
          <w:u w:val="single"/>
        </w:rPr>
        <w:lastRenderedPageBreak/>
        <w:t>ANNEXURE – v</w:t>
      </w:r>
    </w:p>
    <w:p w:rsidR="00190B94" w:rsidRDefault="00190B94" w:rsidP="00190B94">
      <w:pPr>
        <w:jc w:val="right"/>
        <w:rPr>
          <w:rFonts w:ascii="Arial" w:eastAsia="Times New Roman" w:hAnsi="Arial" w:cs="Arial"/>
          <w:b/>
          <w:smallCaps/>
          <w:kern w:val="28"/>
        </w:rPr>
      </w:pPr>
    </w:p>
    <w:p w:rsidR="00190B94" w:rsidRPr="004C4E76" w:rsidRDefault="00190B94" w:rsidP="00190B94">
      <w:pPr>
        <w:ind w:left="142"/>
        <w:jc w:val="center"/>
        <w:rPr>
          <w:rFonts w:ascii="Arial" w:hAnsi="Arial" w:cs="Arial"/>
          <w:b/>
          <w:u w:val="single"/>
        </w:rPr>
      </w:pPr>
      <w:r w:rsidRPr="004C4E76">
        <w:rPr>
          <w:rFonts w:ascii="Arial" w:hAnsi="Arial" w:cs="Arial"/>
          <w:b/>
          <w:u w:val="single"/>
        </w:rPr>
        <w:t>Sharing of Discount/ Commission</w:t>
      </w:r>
    </w:p>
    <w:p w:rsidR="00190B94" w:rsidRDefault="00190B94" w:rsidP="00190B94">
      <w:pPr>
        <w:ind w:left="142"/>
        <w:rPr>
          <w:rFonts w:ascii="Arial" w:hAnsi="Arial" w:cs="Arial"/>
          <w:b/>
        </w:rPr>
      </w:pPr>
    </w:p>
    <w:p w:rsidR="00190B94" w:rsidRPr="001B644C" w:rsidRDefault="00190B94" w:rsidP="00190B94">
      <w:pPr>
        <w:ind w:left="142"/>
        <w:rPr>
          <w:rFonts w:ascii="Arial" w:hAnsi="Arial" w:cs="Arial"/>
          <w:b/>
        </w:rPr>
      </w:pPr>
      <w:r w:rsidRPr="001B644C">
        <w:rPr>
          <w:rFonts w:ascii="Arial" w:hAnsi="Arial" w:cs="Arial"/>
          <w:b/>
        </w:rPr>
        <w:t>Table- I A (Two Tier) Franchisee – Retailer</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 xml:space="preserve">Sharing of franchisee Discount/ Commission among Franchisee </w:t>
      </w:r>
      <w:r w:rsidRPr="001B644C">
        <w:rPr>
          <w:rFonts w:ascii="Arial" w:hAnsi="Arial" w:cs="Arial"/>
        </w:rPr>
        <w:sym w:font="Wingdings" w:char="F0E0"/>
      </w:r>
      <w:r w:rsidRPr="001B644C">
        <w:rPr>
          <w:rFonts w:ascii="Arial" w:hAnsi="Arial" w:cs="Arial"/>
        </w:rPr>
        <w:t xml:space="preserve"> Retailers</w:t>
      </w:r>
    </w:p>
    <w:tbl>
      <w:tblPr>
        <w:tblW w:w="6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01"/>
        <w:gridCol w:w="1329"/>
      </w:tblGrid>
      <w:tr w:rsidR="00190B94" w:rsidRPr="001B644C" w:rsidTr="001809AE">
        <w:trPr>
          <w:cantSplit/>
          <w:trHeight w:val="206"/>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1501"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Franchisee</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305"/>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30%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17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70%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269"/>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25%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360"/>
        <w:jc w:val="both"/>
        <w:rPr>
          <w:rFonts w:ascii="Arial" w:hAnsi="Arial" w:cs="Arial"/>
          <w:b/>
        </w:rPr>
      </w:pPr>
    </w:p>
    <w:p w:rsidR="00190B94" w:rsidRPr="001B644C" w:rsidRDefault="00190B94" w:rsidP="00190B94">
      <w:pPr>
        <w:ind w:left="993"/>
        <w:jc w:val="both"/>
        <w:rPr>
          <w:rFonts w:ascii="Arial" w:hAnsi="Arial" w:cs="Arial"/>
        </w:rPr>
      </w:pPr>
      <w:r w:rsidRPr="001B644C">
        <w:rPr>
          <w:rFonts w:ascii="Arial" w:hAnsi="Arial" w:cs="Arial"/>
          <w:b/>
        </w:rPr>
        <w:t xml:space="preserve">Note- </w:t>
      </w:r>
      <w:r w:rsidRPr="001B644C">
        <w:rPr>
          <w:rFonts w:ascii="Arial" w:hAnsi="Arial" w:cs="Arial"/>
        </w:rPr>
        <w:t>As major share of CAF commission is given to franchisee as compared to retailers, The part of the penalty imposed by DOT for which franchisee is responsible shall be passed on to franchisee as being done now.</w:t>
      </w:r>
    </w:p>
    <w:p w:rsidR="00190B94" w:rsidRPr="001B644C" w:rsidRDefault="00190B94" w:rsidP="00190B94">
      <w:pPr>
        <w:ind w:left="612"/>
        <w:rPr>
          <w:rFonts w:ascii="Arial" w:hAnsi="Arial" w:cs="Arial"/>
          <w:b/>
          <w:u w:val="single"/>
        </w:rPr>
      </w:pPr>
    </w:p>
    <w:p w:rsidR="00190B94" w:rsidRPr="001B644C" w:rsidRDefault="00190B94" w:rsidP="00190B94">
      <w:pPr>
        <w:ind w:left="142"/>
        <w:rPr>
          <w:rFonts w:ascii="Arial" w:hAnsi="Arial" w:cs="Arial"/>
          <w:b/>
        </w:rPr>
      </w:pPr>
      <w:r w:rsidRPr="001B644C">
        <w:rPr>
          <w:rFonts w:ascii="Arial" w:hAnsi="Arial" w:cs="Arial"/>
          <w:b/>
        </w:rPr>
        <w:t xml:space="preserve">Table- I B (Three </w:t>
      </w:r>
      <w:proofErr w:type="gramStart"/>
      <w:r w:rsidRPr="001B644C">
        <w:rPr>
          <w:rFonts w:ascii="Arial" w:hAnsi="Arial" w:cs="Arial"/>
          <w:b/>
        </w:rPr>
        <w:t>Tier</w:t>
      </w:r>
      <w:proofErr w:type="gramEnd"/>
      <w:r w:rsidRPr="001B644C">
        <w:rPr>
          <w:rFonts w:ascii="Arial" w:hAnsi="Arial" w:cs="Arial"/>
          <w:b/>
        </w:rPr>
        <w:t>) Franchisee – RDs – Retailers</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Sharing of franchisee Discount/ Commission among Franchisee/ RDs/ Retailers</w:t>
      </w:r>
    </w:p>
    <w:tbl>
      <w:tblPr>
        <w:tblW w:w="7791"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01"/>
        <w:gridCol w:w="1025"/>
        <w:gridCol w:w="1329"/>
      </w:tblGrid>
      <w:tr w:rsidR="00190B94" w:rsidRPr="001B644C" w:rsidTr="001809AE">
        <w:trPr>
          <w:cantSplit/>
          <w:trHeight w:val="314"/>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1501"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Franchisee</w:t>
            </w:r>
          </w:p>
        </w:tc>
        <w:tc>
          <w:tcPr>
            <w:tcW w:w="102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RDs </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26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287"/>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50%</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20%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328"/>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10%</w:t>
            </w:r>
          </w:p>
        </w:tc>
        <w:tc>
          <w:tcPr>
            <w:tcW w:w="1025" w:type="dxa"/>
            <w:vAlign w:val="center"/>
          </w:tcPr>
          <w:p w:rsidR="00190B94" w:rsidRPr="001B644C" w:rsidRDefault="00190B94" w:rsidP="001809AE">
            <w:pPr>
              <w:ind w:firstLine="185"/>
              <w:jc w:val="center"/>
              <w:rPr>
                <w:rFonts w:ascii="Arial" w:hAnsi="Arial" w:cs="Arial"/>
                <w:lang w:val="en-IN"/>
              </w:rPr>
            </w:pPr>
            <w:r w:rsidRPr="001B644C">
              <w:rPr>
                <w:rFonts w:ascii="Arial" w:hAnsi="Arial" w:cs="Arial"/>
                <w:lang w:val="en-IN"/>
              </w:rPr>
              <w:t xml:space="preserve">15% </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993"/>
        <w:jc w:val="both"/>
        <w:rPr>
          <w:rFonts w:ascii="Arial" w:hAnsi="Arial" w:cs="Arial"/>
        </w:rPr>
      </w:pPr>
    </w:p>
    <w:p w:rsidR="00190B94" w:rsidRPr="001B644C" w:rsidRDefault="00190B94" w:rsidP="00190B94">
      <w:pPr>
        <w:ind w:left="993"/>
        <w:jc w:val="both"/>
        <w:rPr>
          <w:rFonts w:ascii="Arial" w:hAnsi="Arial" w:cs="Arial"/>
          <w:bCs/>
          <w:iCs/>
          <w:w w:val="102"/>
        </w:rPr>
      </w:pPr>
      <w:r w:rsidRPr="001B644C">
        <w:rPr>
          <w:rFonts w:ascii="Arial" w:hAnsi="Arial" w:cs="Arial"/>
        </w:rPr>
        <w:t>Wherever</w:t>
      </w:r>
      <w:r w:rsidRPr="001B644C">
        <w:rPr>
          <w:rFonts w:ascii="Arial" w:hAnsi="Arial" w:cs="Arial"/>
          <w:bCs/>
          <w:iCs/>
          <w:w w:val="102"/>
        </w:rPr>
        <w:t xml:space="preserve"> retailers are being served through ‘Rural Distributors (RDs)’, franchisee has to pass on 90%</w:t>
      </w:r>
      <w:r w:rsidRPr="001B644C">
        <w:rPr>
          <w:rFonts w:ascii="Arial" w:hAnsi="Arial" w:cs="Arial"/>
        </w:rPr>
        <w:t xml:space="preserve"> </w:t>
      </w:r>
      <w:r w:rsidRPr="001B644C">
        <w:rPr>
          <w:rFonts w:ascii="Arial" w:hAnsi="Arial" w:cs="Arial"/>
          <w:bCs/>
          <w:iCs/>
          <w:w w:val="102"/>
        </w:rPr>
        <w:t xml:space="preserve">of </w:t>
      </w:r>
      <w:r w:rsidRPr="001B644C">
        <w:rPr>
          <w:rFonts w:ascii="Arial" w:hAnsi="Arial" w:cs="Arial"/>
        </w:rPr>
        <w:t>Recharge / C-TOPUP</w:t>
      </w:r>
      <w:r w:rsidRPr="001B644C">
        <w:rPr>
          <w:rFonts w:ascii="Arial" w:hAnsi="Arial" w:cs="Arial"/>
          <w:bCs/>
          <w:iCs/>
          <w:w w:val="102"/>
        </w:rPr>
        <w:t xml:space="preserve"> of the franchisee commission/discount to rural distributors.</w:t>
      </w:r>
    </w:p>
    <w:p w:rsidR="00190B94" w:rsidRPr="001B644C" w:rsidRDefault="00190B94" w:rsidP="00190B94">
      <w:pPr>
        <w:rPr>
          <w:rFonts w:ascii="Arial" w:hAnsi="Arial" w:cs="Arial"/>
        </w:rPr>
      </w:pPr>
      <w:r w:rsidRPr="001B644C">
        <w:rPr>
          <w:rFonts w:ascii="Arial" w:hAnsi="Arial" w:cs="Arial"/>
        </w:rPr>
        <w:tab/>
        <w:t xml:space="preserve"> </w:t>
      </w:r>
    </w:p>
    <w:p w:rsidR="00190B94" w:rsidRPr="001B644C" w:rsidRDefault="00190B94" w:rsidP="00190B94">
      <w:pPr>
        <w:ind w:left="142"/>
        <w:rPr>
          <w:rFonts w:ascii="Arial" w:hAnsi="Arial" w:cs="Arial"/>
          <w:b/>
        </w:rPr>
      </w:pPr>
      <w:r w:rsidRPr="001B644C">
        <w:rPr>
          <w:rFonts w:ascii="Arial" w:hAnsi="Arial" w:cs="Arial"/>
        </w:rPr>
        <w:t xml:space="preserve"> </w:t>
      </w:r>
      <w:r w:rsidRPr="001B644C">
        <w:rPr>
          <w:rFonts w:ascii="Arial" w:hAnsi="Arial" w:cs="Arial"/>
          <w:b/>
        </w:rPr>
        <w:t xml:space="preserve">Table- II (Two </w:t>
      </w:r>
      <w:proofErr w:type="gramStart"/>
      <w:r w:rsidRPr="001B644C">
        <w:rPr>
          <w:rFonts w:ascii="Arial" w:hAnsi="Arial" w:cs="Arial"/>
          <w:b/>
        </w:rPr>
        <w:t>Tier</w:t>
      </w:r>
      <w:proofErr w:type="gramEnd"/>
      <w:r w:rsidRPr="001B644C">
        <w:rPr>
          <w:rFonts w:ascii="Arial" w:hAnsi="Arial" w:cs="Arial"/>
          <w:b/>
        </w:rPr>
        <w:t>) RDs – Retailers</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Sharing of franchisee Discount/ Commission among RDs/ Retailers</w:t>
      </w:r>
    </w:p>
    <w:tbl>
      <w:tblPr>
        <w:tblW w:w="6290"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25"/>
        <w:gridCol w:w="1329"/>
      </w:tblGrid>
      <w:tr w:rsidR="00190B94" w:rsidRPr="001B644C" w:rsidTr="001809AE">
        <w:trPr>
          <w:cantSplit/>
          <w:trHeight w:val="314"/>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lastRenderedPageBreak/>
              <w:t>Product</w:t>
            </w:r>
          </w:p>
        </w:tc>
        <w:tc>
          <w:tcPr>
            <w:tcW w:w="102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RDs</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26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287"/>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50%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58"/>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025" w:type="dxa"/>
            <w:vAlign w:val="center"/>
          </w:tcPr>
          <w:p w:rsidR="00190B94" w:rsidRPr="001B644C" w:rsidRDefault="00190B94" w:rsidP="001809AE">
            <w:pPr>
              <w:ind w:firstLine="185"/>
              <w:jc w:val="center"/>
              <w:rPr>
                <w:rFonts w:ascii="Arial" w:hAnsi="Arial" w:cs="Arial"/>
                <w:lang w:val="en-IN"/>
              </w:rPr>
            </w:pPr>
            <w:r w:rsidRPr="001B644C">
              <w:rPr>
                <w:rFonts w:ascii="Arial" w:hAnsi="Arial" w:cs="Arial"/>
                <w:lang w:val="en-IN"/>
              </w:rPr>
              <w:t xml:space="preserve">15% </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612"/>
        <w:rPr>
          <w:rFonts w:ascii="Arial" w:hAnsi="Arial" w:cs="Arial"/>
          <w:b/>
          <w:u w:val="single"/>
        </w:rPr>
      </w:pPr>
    </w:p>
    <w:p w:rsidR="00190B94" w:rsidRPr="001B644C" w:rsidRDefault="00190B94" w:rsidP="00190B94">
      <w:pPr>
        <w:ind w:left="142"/>
        <w:rPr>
          <w:rFonts w:ascii="Arial" w:hAnsi="Arial" w:cs="Arial"/>
          <w:b/>
        </w:rPr>
      </w:pPr>
      <w:r w:rsidRPr="001B644C">
        <w:rPr>
          <w:rFonts w:ascii="Arial" w:hAnsi="Arial" w:cs="Arial"/>
          <w:b/>
        </w:rPr>
        <w:t>Table- III DSA</w:t>
      </w:r>
    </w:p>
    <w:p w:rsidR="00190B94" w:rsidRPr="001B644C" w:rsidRDefault="00190B94" w:rsidP="00190B94">
      <w:pPr>
        <w:jc w:val="center"/>
        <w:rPr>
          <w:rFonts w:ascii="Arial" w:hAnsi="Arial" w:cs="Arial"/>
        </w:rPr>
      </w:pPr>
      <w:r w:rsidRPr="001B644C">
        <w:rPr>
          <w:rFonts w:ascii="Arial" w:hAnsi="Arial" w:cs="Arial"/>
        </w:rPr>
        <w:t>Sharing of franchisee Discount/ Commission for DSA</w:t>
      </w:r>
    </w:p>
    <w:tbl>
      <w:tblPr>
        <w:tblW w:w="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65"/>
      </w:tblGrid>
      <w:tr w:rsidR="00190B94" w:rsidRPr="001B644C" w:rsidTr="001809AE">
        <w:trPr>
          <w:cantSplit/>
          <w:trHeight w:val="107"/>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96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DSA</w:t>
            </w:r>
          </w:p>
        </w:tc>
      </w:tr>
      <w:tr w:rsidR="00190B94" w:rsidRPr="001B644C" w:rsidTr="001809AE">
        <w:trPr>
          <w:cantSplit/>
          <w:trHeight w:val="221"/>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70%</w:t>
            </w:r>
          </w:p>
        </w:tc>
      </w:tr>
      <w:tr w:rsidR="00190B94" w:rsidRPr="001B644C" w:rsidTr="001809AE">
        <w:trPr>
          <w:cantSplit/>
          <w:trHeight w:val="269"/>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50%</w:t>
            </w:r>
          </w:p>
        </w:tc>
      </w:tr>
      <w:tr w:rsidR="00190B94" w:rsidRPr="001B644C" w:rsidTr="001809AE">
        <w:trPr>
          <w:cantSplit/>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75%</w:t>
            </w:r>
          </w:p>
        </w:tc>
      </w:tr>
    </w:tbl>
    <w:p w:rsidR="00190B94" w:rsidRPr="00AD4A20" w:rsidRDefault="00190B94" w:rsidP="00A93E2D">
      <w:pPr>
        <w:autoSpaceDE w:val="0"/>
        <w:autoSpaceDN w:val="0"/>
        <w:adjustRightInd w:val="0"/>
        <w:spacing w:after="0" w:line="360" w:lineRule="auto"/>
        <w:ind w:firstLine="720"/>
        <w:rPr>
          <w:rFonts w:ascii="Arial Narrow" w:eastAsia="Times New Roman" w:hAnsi="Arial Narrow" w:cs="TimesNewRomanPSMT"/>
          <w:bCs/>
          <w:color w:val="000000"/>
          <w:sz w:val="24"/>
        </w:rPr>
      </w:pPr>
    </w:p>
    <w:sectPr w:rsidR="00190B94" w:rsidRPr="00AD4A20" w:rsidSect="005152A7">
      <w:footerReference w:type="default" r:id="rId10"/>
      <w:pgSz w:w="12240" w:h="15840"/>
      <w:pgMar w:top="288" w:right="1166" w:bottom="20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D4" w:rsidRDefault="00F90ED4" w:rsidP="008366CC">
      <w:pPr>
        <w:spacing w:after="0" w:line="240" w:lineRule="auto"/>
      </w:pPr>
      <w:r>
        <w:separator/>
      </w:r>
    </w:p>
  </w:endnote>
  <w:endnote w:type="continuationSeparator" w:id="1">
    <w:p w:rsidR="00F90ED4" w:rsidRDefault="00F90ED4" w:rsidP="0083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nderson BCG Serif">
    <w:altName w:val="Constantia"/>
    <w:charset w:val="00"/>
    <w:family w:val="roman"/>
    <w:pitch w:val="variable"/>
    <w:sig w:usb0="00000001" w:usb1="D000E06B" w:usb2="00000000" w:usb3="00000000" w:csb0="00000093"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594"/>
      <w:docPartObj>
        <w:docPartGallery w:val="Page Numbers (Bottom of Page)"/>
        <w:docPartUnique/>
      </w:docPartObj>
    </w:sdtPr>
    <w:sdtContent>
      <w:p w:rsidR="002B21F6" w:rsidRDefault="00560134">
        <w:pPr>
          <w:pStyle w:val="Footer"/>
          <w:jc w:val="right"/>
        </w:pPr>
        <w:fldSimple w:instr=" PAGE   \* MERGEFORMAT ">
          <w:r w:rsidR="00A87CD2">
            <w:rPr>
              <w:noProof/>
            </w:rPr>
            <w:t>2</w:t>
          </w:r>
        </w:fldSimple>
      </w:p>
    </w:sdtContent>
  </w:sdt>
  <w:p w:rsidR="002B21F6" w:rsidRDefault="002B2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D4" w:rsidRDefault="00F90ED4" w:rsidP="008366CC">
      <w:pPr>
        <w:spacing w:after="0" w:line="240" w:lineRule="auto"/>
      </w:pPr>
      <w:r>
        <w:separator/>
      </w:r>
    </w:p>
  </w:footnote>
  <w:footnote w:type="continuationSeparator" w:id="1">
    <w:p w:rsidR="00F90ED4" w:rsidRDefault="00F90ED4" w:rsidP="00836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81E"/>
    <w:multiLevelType w:val="multilevel"/>
    <w:tmpl w:val="E752C07A"/>
    <w:lvl w:ilvl="0">
      <w:start w:val="1"/>
      <w:numFmt w:val="low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46D7BDD"/>
    <w:multiLevelType w:val="hybridMultilevel"/>
    <w:tmpl w:val="1BF60EE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0CC479AE"/>
    <w:multiLevelType w:val="hybridMultilevel"/>
    <w:tmpl w:val="F3EE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689"/>
    <w:multiLevelType w:val="hybridMultilevel"/>
    <w:tmpl w:val="3EC2052E"/>
    <w:lvl w:ilvl="0" w:tplc="79808C06">
      <w:start w:val="13"/>
      <w:numFmt w:val="decimal"/>
      <w:lvlText w:val="%1."/>
      <w:lvlJc w:val="left"/>
      <w:pPr>
        <w:tabs>
          <w:tab w:val="num" w:pos="360"/>
        </w:tabs>
        <w:ind w:left="360" w:hanging="360"/>
      </w:pPr>
      <w:rPr>
        <w:b/>
        <w:bCs/>
      </w:rPr>
    </w:lvl>
    <w:lvl w:ilvl="1" w:tplc="369C5736">
      <w:start w:val="1"/>
      <w:numFmt w:val="lowerRoman"/>
      <w:lvlText w:val="(%2)"/>
      <w:lvlJc w:val="left"/>
      <w:pPr>
        <w:tabs>
          <w:tab w:val="num" w:pos="1080"/>
        </w:tabs>
        <w:ind w:left="1080" w:hanging="360"/>
      </w:pPr>
      <w:rPr>
        <w:b w:val="0"/>
        <w:bCs/>
      </w:rPr>
    </w:lvl>
    <w:lvl w:ilvl="2" w:tplc="8222C72C">
      <w:start w:val="4"/>
      <w:numFmt w:val="decimal"/>
      <w:lvlText w:val="%3"/>
      <w:lvlJc w:val="left"/>
      <w:pPr>
        <w:tabs>
          <w:tab w:val="num" w:pos="2340"/>
        </w:tabs>
        <w:ind w:left="2340" w:hanging="720"/>
      </w:pPr>
    </w:lvl>
    <w:lvl w:ilvl="3" w:tplc="1990263A">
      <w:start w:val="1"/>
      <w:numFmt w:val="lowerLetter"/>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3D61A2"/>
    <w:multiLevelType w:val="hybridMultilevel"/>
    <w:tmpl w:val="9BC4543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1D533885"/>
    <w:multiLevelType w:val="hybridMultilevel"/>
    <w:tmpl w:val="BE0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C6A5F"/>
    <w:multiLevelType w:val="hybridMultilevel"/>
    <w:tmpl w:val="F8F6A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9A5726"/>
    <w:multiLevelType w:val="hybridMultilevel"/>
    <w:tmpl w:val="1AA8F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201808"/>
    <w:multiLevelType w:val="multilevel"/>
    <w:tmpl w:val="5964DFBE"/>
    <w:lvl w:ilvl="0">
      <w:start w:val="1"/>
      <w:numFmt w:val="decimal"/>
      <w:lvlText w:val="%1."/>
      <w:lvlJc w:val="left"/>
      <w:pPr>
        <w:ind w:left="975" w:hanging="360"/>
      </w:pPr>
      <w:rPr>
        <w:rFonts w:hint="default"/>
        <w:b/>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055" w:hanging="1440"/>
      </w:pPr>
      <w:rPr>
        <w:rFonts w:hint="default"/>
      </w:rPr>
    </w:lvl>
  </w:abstractNum>
  <w:abstractNum w:abstractNumId="9">
    <w:nsid w:val="3057497C"/>
    <w:multiLevelType w:val="hybridMultilevel"/>
    <w:tmpl w:val="3D843FB4"/>
    <w:lvl w:ilvl="0" w:tplc="04090017">
      <w:start w:val="1"/>
      <w:numFmt w:val="lowerLetter"/>
      <w:lvlText w:val="%1)"/>
      <w:lvlJc w:val="left"/>
      <w:pPr>
        <w:ind w:left="720" w:hanging="360"/>
      </w:pPr>
    </w:lvl>
    <w:lvl w:ilvl="1" w:tplc="4350E538">
      <w:start w:val="1"/>
      <w:numFmt w:val="decimal"/>
      <w:lvlText w:val="5.%2"/>
      <w:lvlJc w:val="left"/>
      <w:pPr>
        <w:ind w:left="2097" w:hanging="53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051CD"/>
    <w:multiLevelType w:val="hybridMultilevel"/>
    <w:tmpl w:val="BE0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F7340"/>
    <w:multiLevelType w:val="hybridMultilevel"/>
    <w:tmpl w:val="34E0E848"/>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36911B62"/>
    <w:multiLevelType w:val="hybridMultilevel"/>
    <w:tmpl w:val="854ACB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521EE9"/>
    <w:multiLevelType w:val="hybridMultilevel"/>
    <w:tmpl w:val="F02A1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827A2C"/>
    <w:multiLevelType w:val="hybridMultilevel"/>
    <w:tmpl w:val="78AC02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5">
    <w:nsid w:val="501B558D"/>
    <w:multiLevelType w:val="hybridMultilevel"/>
    <w:tmpl w:val="6CB0FDA8"/>
    <w:lvl w:ilvl="0" w:tplc="A3A43380">
      <w:start w:val="1"/>
      <w:numFmt w:val="decimal"/>
      <w:lvlText w:val="%1."/>
      <w:lvlJc w:val="left"/>
      <w:pPr>
        <w:ind w:left="1800" w:hanging="360"/>
      </w:pPr>
      <w:rPr>
        <w:b/>
      </w:rPr>
    </w:lvl>
    <w:lvl w:ilvl="1" w:tplc="11E85514">
      <w:start w:val="1"/>
      <w:numFmt w:val="lowerLetter"/>
      <w:lvlText w:val="%2."/>
      <w:lvlJc w:val="left"/>
      <w:pPr>
        <w:ind w:left="2520" w:hanging="360"/>
      </w:pPr>
    </w:lvl>
    <w:lvl w:ilvl="2" w:tplc="6D3ACD76">
      <w:start w:val="1"/>
      <w:numFmt w:val="lowerRoman"/>
      <w:lvlText w:val="%3."/>
      <w:lvlJc w:val="right"/>
      <w:pPr>
        <w:ind w:left="3240" w:hanging="180"/>
      </w:pPr>
    </w:lvl>
    <w:lvl w:ilvl="3" w:tplc="241250D4">
      <w:start w:val="1"/>
      <w:numFmt w:val="lowerLetter"/>
      <w:lvlText w:val="%4)"/>
      <w:lvlJc w:val="left"/>
      <w:pPr>
        <w:ind w:left="3960" w:hanging="360"/>
      </w:pPr>
      <w:rPr>
        <w:rFonts w:hint="default"/>
      </w:rPr>
    </w:lvl>
    <w:lvl w:ilvl="4" w:tplc="EC46EC2E" w:tentative="1">
      <w:start w:val="1"/>
      <w:numFmt w:val="lowerLetter"/>
      <w:lvlText w:val="%5."/>
      <w:lvlJc w:val="left"/>
      <w:pPr>
        <w:ind w:left="4680" w:hanging="360"/>
      </w:pPr>
    </w:lvl>
    <w:lvl w:ilvl="5" w:tplc="37F0524E" w:tentative="1">
      <w:start w:val="1"/>
      <w:numFmt w:val="lowerRoman"/>
      <w:lvlText w:val="%6."/>
      <w:lvlJc w:val="right"/>
      <w:pPr>
        <w:ind w:left="5400" w:hanging="180"/>
      </w:pPr>
    </w:lvl>
    <w:lvl w:ilvl="6" w:tplc="DE04D06E" w:tentative="1">
      <w:start w:val="1"/>
      <w:numFmt w:val="decimal"/>
      <w:lvlText w:val="%7."/>
      <w:lvlJc w:val="left"/>
      <w:pPr>
        <w:ind w:left="6120" w:hanging="360"/>
      </w:pPr>
    </w:lvl>
    <w:lvl w:ilvl="7" w:tplc="C74C5E90" w:tentative="1">
      <w:start w:val="1"/>
      <w:numFmt w:val="lowerLetter"/>
      <w:lvlText w:val="%8."/>
      <w:lvlJc w:val="left"/>
      <w:pPr>
        <w:ind w:left="6840" w:hanging="360"/>
      </w:pPr>
    </w:lvl>
    <w:lvl w:ilvl="8" w:tplc="3CF26606" w:tentative="1">
      <w:start w:val="1"/>
      <w:numFmt w:val="lowerRoman"/>
      <w:lvlText w:val="%9."/>
      <w:lvlJc w:val="right"/>
      <w:pPr>
        <w:ind w:left="7560" w:hanging="180"/>
      </w:pPr>
    </w:lvl>
  </w:abstractNum>
  <w:abstractNum w:abstractNumId="16">
    <w:nsid w:val="547E1A4C"/>
    <w:multiLevelType w:val="hybridMultilevel"/>
    <w:tmpl w:val="161C7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44DF3"/>
    <w:multiLevelType w:val="hybridMultilevel"/>
    <w:tmpl w:val="DC36B238"/>
    <w:lvl w:ilvl="0" w:tplc="8E5607C8">
      <w:start w:val="1"/>
      <w:numFmt w:val="upperRoman"/>
      <w:lvlText w:val="%1."/>
      <w:lvlJc w:val="left"/>
      <w:pPr>
        <w:ind w:left="1800" w:hanging="720"/>
      </w:pPr>
      <w:rPr>
        <w:rFonts w:cs="Century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7D7215"/>
    <w:multiLevelType w:val="hybridMultilevel"/>
    <w:tmpl w:val="B512E8C6"/>
    <w:lvl w:ilvl="0" w:tplc="D25251A0">
      <w:start w:val="1"/>
      <w:numFmt w:val="lowerRoman"/>
      <w:lvlText w:val="(%1)"/>
      <w:lvlJc w:val="left"/>
      <w:pPr>
        <w:ind w:left="720" w:hanging="360"/>
      </w:pPr>
    </w:lvl>
    <w:lvl w:ilvl="1" w:tplc="04090019">
      <w:start w:val="1"/>
      <w:numFmt w:val="lowerLetter"/>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0518F"/>
    <w:multiLevelType w:val="hybridMultilevel"/>
    <w:tmpl w:val="5332110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0">
    <w:nsid w:val="5C991AFA"/>
    <w:multiLevelType w:val="hybridMultilevel"/>
    <w:tmpl w:val="3B5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377E3"/>
    <w:multiLevelType w:val="multilevel"/>
    <w:tmpl w:val="A484C4EC"/>
    <w:lvl w:ilvl="0">
      <w:start w:val="1"/>
      <w:numFmt w:val="lowerRoman"/>
      <w:lvlText w:val="%1."/>
      <w:lvlJc w:val="righ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F0A48C2"/>
    <w:multiLevelType w:val="multilevel"/>
    <w:tmpl w:val="FB62A4F4"/>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60015B87"/>
    <w:multiLevelType w:val="hybridMultilevel"/>
    <w:tmpl w:val="0B74A1C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4">
    <w:nsid w:val="61862395"/>
    <w:multiLevelType w:val="hybridMultilevel"/>
    <w:tmpl w:val="AA0887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4B42766"/>
    <w:multiLevelType w:val="hybridMultilevel"/>
    <w:tmpl w:val="6A663D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4A1CDB"/>
    <w:multiLevelType w:val="multilevel"/>
    <w:tmpl w:val="5D30846E"/>
    <w:lvl w:ilvl="0">
      <w:start w:val="4"/>
      <w:numFmt w:val="decimal"/>
      <w:lvlText w:val="%1"/>
      <w:lvlJc w:val="left"/>
      <w:pPr>
        <w:ind w:left="420" w:hanging="420"/>
      </w:pPr>
      <w:rPr>
        <w:rFonts w:hint="default"/>
      </w:rPr>
    </w:lvl>
    <w:lvl w:ilvl="1">
      <w:start w:val="3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958691E"/>
    <w:multiLevelType w:val="hybridMultilevel"/>
    <w:tmpl w:val="D262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13"/>
  </w:num>
  <w:num w:numId="3">
    <w:abstractNumId w:val="10"/>
  </w:num>
  <w:num w:numId="4">
    <w:abstractNumId w:val="5"/>
  </w:num>
  <w:num w:numId="5">
    <w:abstractNumId w:val="16"/>
  </w:num>
  <w:num w:numId="6">
    <w:abstractNumId w:val="2"/>
  </w:num>
  <w:num w:numId="7">
    <w:abstractNumId w:val="17"/>
  </w:num>
  <w:num w:numId="8">
    <w:abstractNumId w:val="1"/>
  </w:num>
  <w:num w:numId="9">
    <w:abstractNumId w:val="4"/>
  </w:num>
  <w:num w:numId="10">
    <w:abstractNumId w:val="19"/>
  </w:num>
  <w:num w:numId="11">
    <w:abstractNumId w:val="23"/>
  </w:num>
  <w:num w:numId="12">
    <w:abstractNumId w:val="11"/>
  </w:num>
  <w:num w:numId="13">
    <w:abstractNumId w:val="8"/>
  </w:num>
  <w:num w:numId="14">
    <w:abstractNumId w:val="3"/>
    <w:lvlOverride w:ilvl="0">
      <w:startOverride w:val="1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7"/>
  </w:num>
  <w:num w:numId="19">
    <w:abstractNumId w:val="14"/>
  </w:num>
  <w:num w:numId="20">
    <w:abstractNumId w:val="9"/>
  </w:num>
  <w:num w:numId="21">
    <w:abstractNumId w:val="15"/>
  </w:num>
  <w:num w:numId="22">
    <w:abstractNumId w:val="25"/>
  </w:num>
  <w:num w:numId="23">
    <w:abstractNumId w:val="21"/>
  </w:num>
  <w:num w:numId="24">
    <w:abstractNumId w:val="24"/>
  </w:num>
  <w:num w:numId="25">
    <w:abstractNumId w:val="12"/>
  </w:num>
  <w:num w:numId="26">
    <w:abstractNumId w:val="22"/>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footnotePr>
    <w:footnote w:id="0"/>
    <w:footnote w:id="1"/>
  </w:footnotePr>
  <w:endnotePr>
    <w:endnote w:id="0"/>
    <w:endnote w:id="1"/>
  </w:endnotePr>
  <w:compat/>
  <w:rsids>
    <w:rsidRoot w:val="00392197"/>
    <w:rsid w:val="00000886"/>
    <w:rsid w:val="00032703"/>
    <w:rsid w:val="00063298"/>
    <w:rsid w:val="0007208A"/>
    <w:rsid w:val="00090481"/>
    <w:rsid w:val="001134B1"/>
    <w:rsid w:val="00125C17"/>
    <w:rsid w:val="001276BC"/>
    <w:rsid w:val="001809AE"/>
    <w:rsid w:val="00190B94"/>
    <w:rsid w:val="00194AD4"/>
    <w:rsid w:val="00211B37"/>
    <w:rsid w:val="0023392C"/>
    <w:rsid w:val="00236058"/>
    <w:rsid w:val="00270974"/>
    <w:rsid w:val="00276504"/>
    <w:rsid w:val="00285B71"/>
    <w:rsid w:val="002962A0"/>
    <w:rsid w:val="002B21F6"/>
    <w:rsid w:val="002B5BA5"/>
    <w:rsid w:val="002D2B5E"/>
    <w:rsid w:val="00323E57"/>
    <w:rsid w:val="00334362"/>
    <w:rsid w:val="0034105F"/>
    <w:rsid w:val="0035305F"/>
    <w:rsid w:val="00386C7D"/>
    <w:rsid w:val="00392197"/>
    <w:rsid w:val="003966E8"/>
    <w:rsid w:val="003B6AD1"/>
    <w:rsid w:val="003C50F1"/>
    <w:rsid w:val="003C5EC6"/>
    <w:rsid w:val="00452B2F"/>
    <w:rsid w:val="00456BE8"/>
    <w:rsid w:val="004675E1"/>
    <w:rsid w:val="00487009"/>
    <w:rsid w:val="004923D2"/>
    <w:rsid w:val="004A09B7"/>
    <w:rsid w:val="004C27BB"/>
    <w:rsid w:val="004D780F"/>
    <w:rsid w:val="005152A7"/>
    <w:rsid w:val="00530BE7"/>
    <w:rsid w:val="00555CEC"/>
    <w:rsid w:val="00560134"/>
    <w:rsid w:val="005747BF"/>
    <w:rsid w:val="005B2038"/>
    <w:rsid w:val="005C0783"/>
    <w:rsid w:val="005E1791"/>
    <w:rsid w:val="006414A1"/>
    <w:rsid w:val="006676D9"/>
    <w:rsid w:val="00675D88"/>
    <w:rsid w:val="006A0B12"/>
    <w:rsid w:val="006A6149"/>
    <w:rsid w:val="006E3A04"/>
    <w:rsid w:val="00711684"/>
    <w:rsid w:val="00732385"/>
    <w:rsid w:val="007545A9"/>
    <w:rsid w:val="007B1501"/>
    <w:rsid w:val="007D17F8"/>
    <w:rsid w:val="008366CC"/>
    <w:rsid w:val="00844013"/>
    <w:rsid w:val="00847912"/>
    <w:rsid w:val="00872206"/>
    <w:rsid w:val="0087487E"/>
    <w:rsid w:val="00921085"/>
    <w:rsid w:val="00955325"/>
    <w:rsid w:val="009617EB"/>
    <w:rsid w:val="0097138B"/>
    <w:rsid w:val="009A12BE"/>
    <w:rsid w:val="009F74D1"/>
    <w:rsid w:val="00A614BF"/>
    <w:rsid w:val="00A658B9"/>
    <w:rsid w:val="00A87CD2"/>
    <w:rsid w:val="00A93E2D"/>
    <w:rsid w:val="00AB0608"/>
    <w:rsid w:val="00AC229B"/>
    <w:rsid w:val="00AD4A20"/>
    <w:rsid w:val="00AF2410"/>
    <w:rsid w:val="00B11BB2"/>
    <w:rsid w:val="00BA0A80"/>
    <w:rsid w:val="00BA6A95"/>
    <w:rsid w:val="00C22A94"/>
    <w:rsid w:val="00C42745"/>
    <w:rsid w:val="00C44CCF"/>
    <w:rsid w:val="00C56315"/>
    <w:rsid w:val="00C667AC"/>
    <w:rsid w:val="00C800DF"/>
    <w:rsid w:val="00CB2B94"/>
    <w:rsid w:val="00CD17D5"/>
    <w:rsid w:val="00CD1F05"/>
    <w:rsid w:val="00CD458D"/>
    <w:rsid w:val="00CE4708"/>
    <w:rsid w:val="00CF436F"/>
    <w:rsid w:val="00D1355E"/>
    <w:rsid w:val="00D33675"/>
    <w:rsid w:val="00D422A1"/>
    <w:rsid w:val="00D45484"/>
    <w:rsid w:val="00D640F7"/>
    <w:rsid w:val="00D65DA1"/>
    <w:rsid w:val="00D67D34"/>
    <w:rsid w:val="00D754BA"/>
    <w:rsid w:val="00D86F7D"/>
    <w:rsid w:val="00D903FC"/>
    <w:rsid w:val="00D946A6"/>
    <w:rsid w:val="00DC238F"/>
    <w:rsid w:val="00DD46CE"/>
    <w:rsid w:val="00DF76EC"/>
    <w:rsid w:val="00E132FE"/>
    <w:rsid w:val="00E22A53"/>
    <w:rsid w:val="00E35424"/>
    <w:rsid w:val="00E63881"/>
    <w:rsid w:val="00E67E62"/>
    <w:rsid w:val="00E829B4"/>
    <w:rsid w:val="00EC74E5"/>
    <w:rsid w:val="00EF7A63"/>
    <w:rsid w:val="00F13B97"/>
    <w:rsid w:val="00F4676D"/>
    <w:rsid w:val="00F75BEE"/>
    <w:rsid w:val="00F90ED4"/>
    <w:rsid w:val="00FD03DF"/>
    <w:rsid w:val="00FD2CE4"/>
    <w:rsid w:val="00FF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97"/>
    <w:rPr>
      <w:color w:val="0000FF"/>
      <w:u w:val="single"/>
    </w:rPr>
  </w:style>
  <w:style w:type="paragraph" w:styleId="NoSpacing">
    <w:name w:val="No Spacing"/>
    <w:uiPriority w:val="1"/>
    <w:qFormat/>
    <w:rsid w:val="00BA6A95"/>
    <w:rPr>
      <w:sz w:val="22"/>
      <w:szCs w:val="22"/>
    </w:rPr>
  </w:style>
  <w:style w:type="table" w:styleId="TableGrid">
    <w:name w:val="Table Grid"/>
    <w:basedOn w:val="TableNormal"/>
    <w:uiPriority w:val="59"/>
    <w:rsid w:val="00BA6A9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semiHidden/>
    <w:rsid w:val="00190B94"/>
    <w:pPr>
      <w:spacing w:after="120" w:line="288" w:lineRule="auto"/>
      <w:jc w:val="both"/>
    </w:pPr>
    <w:rPr>
      <w:rFonts w:ascii="Henderson BCG Serif" w:eastAsia="Times New Roman" w:hAnsi="Henderson BCG Serif" w:cs="Mangal"/>
      <w:sz w:val="16"/>
      <w:szCs w:val="16"/>
      <w:lang w:bidi="hi-IN"/>
    </w:rPr>
  </w:style>
  <w:style w:type="character" w:customStyle="1" w:styleId="BodyText3Char">
    <w:name w:val="Body Text 3 Char"/>
    <w:basedOn w:val="DefaultParagraphFont"/>
    <w:link w:val="BodyText3"/>
    <w:semiHidden/>
    <w:rsid w:val="00190B94"/>
    <w:rPr>
      <w:rFonts w:ascii="Henderson BCG Serif" w:eastAsia="Times New Roman" w:hAnsi="Henderson BCG Serif" w:cs="Mangal"/>
      <w:sz w:val="16"/>
      <w:szCs w:val="16"/>
      <w:lang w:bidi="hi-IN"/>
    </w:rPr>
  </w:style>
  <w:style w:type="paragraph" w:styleId="BodyTextIndent">
    <w:name w:val="Body Text Indent"/>
    <w:basedOn w:val="Normal"/>
    <w:link w:val="BodyTextIndentChar"/>
    <w:semiHidden/>
    <w:rsid w:val="00190B94"/>
    <w:pPr>
      <w:spacing w:after="120" w:line="288" w:lineRule="auto"/>
      <w:ind w:left="283"/>
      <w:jc w:val="both"/>
    </w:pPr>
    <w:rPr>
      <w:rFonts w:ascii="Henderson BCG Serif" w:eastAsia="Times New Roman" w:hAnsi="Henderson BCG Serif" w:cs="Mangal"/>
      <w:sz w:val="20"/>
      <w:szCs w:val="24"/>
      <w:lang w:bidi="hi-IN"/>
    </w:rPr>
  </w:style>
  <w:style w:type="character" w:customStyle="1" w:styleId="BodyTextIndentChar">
    <w:name w:val="Body Text Indent Char"/>
    <w:basedOn w:val="DefaultParagraphFont"/>
    <w:link w:val="BodyTextIndent"/>
    <w:semiHidden/>
    <w:rsid w:val="00190B94"/>
    <w:rPr>
      <w:rFonts w:ascii="Henderson BCG Serif" w:eastAsia="Times New Roman" w:hAnsi="Henderson BCG Serif" w:cs="Mangal"/>
      <w:szCs w:val="24"/>
      <w:lang w:bidi="hi-IN"/>
    </w:rPr>
  </w:style>
  <w:style w:type="paragraph" w:styleId="ListParagraph">
    <w:name w:val="List Paragraph"/>
    <w:basedOn w:val="Normal"/>
    <w:uiPriority w:val="34"/>
    <w:qFormat/>
    <w:rsid w:val="00190B94"/>
    <w:pPr>
      <w:spacing w:after="0" w:line="240" w:lineRule="auto"/>
      <w:ind w:left="720"/>
      <w:contextualSpacing/>
    </w:pPr>
    <w:rPr>
      <w:rFonts w:ascii="Times New Roman" w:eastAsia="Times New Roman" w:hAnsi="Times New Roman"/>
      <w:sz w:val="24"/>
      <w:szCs w:val="24"/>
    </w:rPr>
  </w:style>
  <w:style w:type="paragraph" w:customStyle="1" w:styleId="Style">
    <w:name w:val="Style"/>
    <w:rsid w:val="00190B94"/>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semiHidden/>
    <w:unhideWhenUsed/>
    <w:rsid w:val="00836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6CC"/>
    <w:rPr>
      <w:sz w:val="22"/>
      <w:szCs w:val="22"/>
    </w:rPr>
  </w:style>
  <w:style w:type="paragraph" w:styleId="Footer">
    <w:name w:val="footer"/>
    <w:basedOn w:val="Normal"/>
    <w:link w:val="FooterChar"/>
    <w:uiPriority w:val="99"/>
    <w:unhideWhenUsed/>
    <w:rsid w:val="0083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CC"/>
    <w:rPr>
      <w:sz w:val="22"/>
      <w:szCs w:val="22"/>
    </w:rPr>
  </w:style>
</w:styles>
</file>

<file path=word/webSettings.xml><?xml version="1.0" encoding="utf-8"?>
<w:webSettings xmlns:r="http://schemas.openxmlformats.org/officeDocument/2006/relationships" xmlns:w="http://schemas.openxmlformats.org/wordprocessingml/2006/main">
  <w:divs>
    <w:div w:id="278339889">
      <w:bodyDiv w:val="1"/>
      <w:marLeft w:val="0"/>
      <w:marRight w:val="0"/>
      <w:marTop w:val="0"/>
      <w:marBottom w:val="0"/>
      <w:divBdr>
        <w:top w:val="none" w:sz="0" w:space="0" w:color="auto"/>
        <w:left w:val="none" w:sz="0" w:space="0" w:color="auto"/>
        <w:bottom w:val="none" w:sz="0" w:space="0" w:color="auto"/>
        <w:right w:val="none" w:sz="0" w:space="0" w:color="auto"/>
      </w:divBdr>
    </w:div>
    <w:div w:id="19709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ssa.bsnl.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issa.bsn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60D7-D8CD-4292-BF92-49E38A3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62940</CharactersWithSpaces>
  <SharedDoc>false</SharedDoc>
  <HLinks>
    <vt:vector size="12" baseType="variant">
      <vt:variant>
        <vt:i4>4390996</vt:i4>
      </vt:variant>
      <vt:variant>
        <vt:i4>3</vt:i4>
      </vt:variant>
      <vt:variant>
        <vt:i4>0</vt:i4>
      </vt:variant>
      <vt:variant>
        <vt:i4>5</vt:i4>
      </vt:variant>
      <vt:variant>
        <vt:lpwstr>http://www.orissa.bsnl.co.in/balasore</vt:lpwstr>
      </vt:variant>
      <vt:variant>
        <vt:lpwstr/>
      </vt:variant>
      <vt:variant>
        <vt:i4>4390996</vt:i4>
      </vt:variant>
      <vt:variant>
        <vt:i4>0</vt:i4>
      </vt:variant>
      <vt:variant>
        <vt:i4>0</vt:i4>
      </vt:variant>
      <vt:variant>
        <vt:i4>5</vt:i4>
      </vt:variant>
      <vt:variant>
        <vt:lpwstr>http://www.orissa.bsnl.co.in/balasore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CMTS</dc:creator>
  <cp:keywords/>
  <dc:description/>
  <cp:lastModifiedBy>RAJ</cp:lastModifiedBy>
  <cp:revision>44</cp:revision>
  <cp:lastPrinted>2014-02-12T07:52:00Z</cp:lastPrinted>
  <dcterms:created xsi:type="dcterms:W3CDTF">2013-06-06T13:31:00Z</dcterms:created>
  <dcterms:modified xsi:type="dcterms:W3CDTF">2014-02-15T10:39:00Z</dcterms:modified>
</cp:coreProperties>
</file>